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108" w:rsidRPr="00574E60" w:rsidRDefault="006A0108">
      <w:pPr>
        <w:rPr>
          <w:sz w:val="28"/>
          <w:szCs w:val="28"/>
        </w:rPr>
      </w:pPr>
      <w:r w:rsidRPr="00574E60">
        <w:rPr>
          <w:sz w:val="28"/>
          <w:szCs w:val="28"/>
        </w:rPr>
        <w:t xml:space="preserve">ΠΡΩΤΗ </w:t>
      </w:r>
      <w:r>
        <w:rPr>
          <w:sz w:val="28"/>
          <w:szCs w:val="28"/>
        </w:rPr>
        <w:t xml:space="preserve"> </w:t>
      </w:r>
      <w:r w:rsidRPr="00574E60">
        <w:rPr>
          <w:sz w:val="28"/>
          <w:szCs w:val="28"/>
        </w:rPr>
        <w:t>ΣΥΖΗΤΗΣΗ</w:t>
      </w:r>
      <w:r>
        <w:rPr>
          <w:sz w:val="28"/>
          <w:szCs w:val="28"/>
        </w:rPr>
        <w:t xml:space="preserve"> </w:t>
      </w:r>
      <w:r w:rsidRPr="00574E60">
        <w:rPr>
          <w:sz w:val="28"/>
          <w:szCs w:val="28"/>
        </w:rPr>
        <w:t xml:space="preserve"> ΓΙΑ </w:t>
      </w:r>
      <w:r>
        <w:rPr>
          <w:sz w:val="28"/>
          <w:szCs w:val="28"/>
        </w:rPr>
        <w:t xml:space="preserve"> </w:t>
      </w:r>
      <w:r w:rsidRPr="00574E60">
        <w:rPr>
          <w:sz w:val="28"/>
          <w:szCs w:val="28"/>
        </w:rPr>
        <w:t xml:space="preserve">ΤΗΝ </w:t>
      </w:r>
      <w:r>
        <w:rPr>
          <w:sz w:val="28"/>
          <w:szCs w:val="28"/>
        </w:rPr>
        <w:t xml:space="preserve"> </w:t>
      </w:r>
      <w:r w:rsidRPr="00574E60">
        <w:rPr>
          <w:sz w:val="28"/>
          <w:szCs w:val="28"/>
        </w:rPr>
        <w:t xml:space="preserve">ΟΙΚΟΝΟΜΙΑ               -      </w:t>
      </w:r>
      <w:r>
        <w:rPr>
          <w:sz w:val="28"/>
          <w:szCs w:val="28"/>
        </w:rPr>
        <w:t>16</w:t>
      </w:r>
      <w:r w:rsidRPr="00574E60">
        <w:rPr>
          <w:sz w:val="28"/>
          <w:szCs w:val="28"/>
        </w:rPr>
        <w:t xml:space="preserve"> ΜΑΡΤΙΟΥ  2012</w:t>
      </w:r>
    </w:p>
    <w:p w:rsidR="006A0108" w:rsidRPr="00574E60" w:rsidRDefault="006A0108">
      <w:pPr>
        <w:rPr>
          <w:sz w:val="28"/>
          <w:szCs w:val="28"/>
        </w:rPr>
      </w:pPr>
      <w:r w:rsidRPr="00574E60">
        <w:rPr>
          <w:sz w:val="28"/>
          <w:szCs w:val="28"/>
        </w:rPr>
        <w:t xml:space="preserve">ΘΕΜΑ   :   </w:t>
      </w:r>
      <w:r w:rsidRPr="002B05BC">
        <w:rPr>
          <w:b/>
          <w:i/>
          <w:sz w:val="28"/>
          <w:szCs w:val="28"/>
        </w:rPr>
        <w:t>Η ΕΛΛΗΝΙΚΗ ΚΡΙΣΗ ΧΡΕΟΥΣ</w:t>
      </w:r>
    </w:p>
    <w:p w:rsidR="006A0108" w:rsidRPr="00574E60" w:rsidRDefault="006A0108">
      <w:pPr>
        <w:rPr>
          <w:sz w:val="28"/>
          <w:szCs w:val="28"/>
        </w:rPr>
      </w:pPr>
      <w:r w:rsidRPr="00574E60">
        <w:rPr>
          <w:sz w:val="28"/>
          <w:szCs w:val="28"/>
        </w:rPr>
        <w:t>ΕΝΗΜΕΡΩΣΗ  ΠΡΟΣ  ΟΛΑ  ΤΑ  ΜΕΛΗ  ΤΗΣ  ΕΠΙΤΡΟΠΗΣ</w:t>
      </w:r>
    </w:p>
    <w:p w:rsidR="006A0108" w:rsidRPr="00574E60" w:rsidRDefault="006A0108" w:rsidP="006914CB">
      <w:pPr>
        <w:ind w:firstLine="567"/>
        <w:jc w:val="both"/>
        <w:rPr>
          <w:sz w:val="24"/>
          <w:szCs w:val="24"/>
        </w:rPr>
      </w:pPr>
      <w:r w:rsidRPr="00574E60">
        <w:rPr>
          <w:sz w:val="24"/>
          <w:szCs w:val="24"/>
        </w:rPr>
        <w:t>Το βραδυ της Παρασκευης 16-03-2012 ορισμενα μελη της επιτροπης για την Οικονομια μαζι με αλλους  πειρατες,  πραγματοποιησαν μια ανοιχτη συζητηση με κεντρικο αξονα  διαπιστωσεις,  αιτιες και προτασεις για την Ελληνικη Κριση Χρεους.</w:t>
      </w:r>
    </w:p>
    <w:p w:rsidR="006A0108" w:rsidRDefault="006A0108" w:rsidP="006914CB">
      <w:pPr>
        <w:ind w:firstLine="567"/>
        <w:jc w:val="both"/>
        <w:rPr>
          <w:sz w:val="24"/>
          <w:szCs w:val="24"/>
          <w:lang w:val="en-US"/>
        </w:rPr>
      </w:pPr>
      <w:r>
        <w:rPr>
          <w:sz w:val="24"/>
          <w:szCs w:val="24"/>
        </w:rPr>
        <w:t xml:space="preserve">Η συζητηση περιστραφηκε γυρω από τα γνωστα ζητηματα που απασχολουν την επικαιροτητα εδώ και δυο χρονια. Αναπτυχθηκε ο προβληματισμος γυρω από τα αιτια της κρισης, τις εσωτερικες διαρθρωτικες αγκυλωσεις του κρατους και του Δημοσιου μηχανισμου γενικοτερα, τη σχεση της Δικαιοσυνης με την αδυναμια παταξης της φοροδιαφυγης, την αναγκη διακρισης των εξουσιων, την ουσιαστικη σημασια που εχει η αξιωση της Διαφανειας παντου, ιδιαιτερα οσον αφορα στην προελευση της περιουσιακης καταστασης ολων των πολιτων και, τελος, στην αναγκη να θεσουμε καποιους </w:t>
      </w:r>
      <w:r w:rsidRPr="00D156AA">
        <w:rPr>
          <w:b/>
          <w:sz w:val="24"/>
          <w:szCs w:val="24"/>
        </w:rPr>
        <w:t>επικαιρους στοχους</w:t>
      </w:r>
      <w:r>
        <w:rPr>
          <w:sz w:val="24"/>
          <w:szCs w:val="24"/>
        </w:rPr>
        <w:t xml:space="preserve"> – σημεια Αιχμης, στα οποια θα επικεντρωσουμε τη δημοσια παρεμβαση μας ετσι ώστε να ειμαστε πειστικοι και αποτελεσματικοι για να κερδισουμε την αναγνωριση και την εμπιστοσυνη των πολιτων.</w:t>
      </w:r>
    </w:p>
    <w:p w:rsidR="006A0108" w:rsidRDefault="006A0108" w:rsidP="006914CB">
      <w:pPr>
        <w:ind w:firstLine="567"/>
        <w:jc w:val="both"/>
        <w:rPr>
          <w:sz w:val="24"/>
          <w:szCs w:val="24"/>
        </w:rPr>
      </w:pPr>
      <w:r>
        <w:rPr>
          <w:sz w:val="24"/>
          <w:szCs w:val="24"/>
        </w:rPr>
        <w:t>Στη συνεχεια ακολουθει ένα κειμενο στο οποιο γινεται προσπαθεια για μια αναλυση της ελληνικης κρισης από οικονομικη και ποιλιτικη σκοπιά.</w:t>
      </w:r>
    </w:p>
    <w:p w:rsidR="006A0108" w:rsidRPr="00D156AA" w:rsidRDefault="006A0108" w:rsidP="006914CB">
      <w:pPr>
        <w:ind w:firstLine="567"/>
        <w:jc w:val="both"/>
        <w:rPr>
          <w:sz w:val="24"/>
          <w:szCs w:val="24"/>
        </w:rPr>
      </w:pPr>
      <w:r>
        <w:rPr>
          <w:sz w:val="24"/>
          <w:szCs w:val="24"/>
        </w:rPr>
        <w:t xml:space="preserve">Παρακαλουνται όλα τα μελη της επιτροπης να συνεισφερουν σε ένα γονιμμο προβληματισμο εκφραζοντας τις αποψεις τους σχετικα με οσα αναφερονται, καταθετοντας εγγραφως τις προτασεις τους, ειτε γενικα ειτε για συγκεκριμενα ζητηματα. Μετα τη συγκεντρωση των αποψεων θα επακολουθησει συζητηση με στοχο την καταληξη σε ένα συνολο περιεκτικων θεσεων οι οποιες θα απηχούν την </w:t>
      </w:r>
      <w:r w:rsidRPr="00D156AA">
        <w:rPr>
          <w:b/>
          <w:sz w:val="24"/>
          <w:szCs w:val="24"/>
        </w:rPr>
        <w:t xml:space="preserve">γενικη πολιτικη  θεση του ΚΠΕ </w:t>
      </w:r>
      <w:r>
        <w:rPr>
          <w:sz w:val="24"/>
          <w:szCs w:val="24"/>
        </w:rPr>
        <w:t>στον τομεα της Οικονομιας. Η θεση αυτή αφου υποβληθει στη Δ.Ε. θα τεθει συνολικα σε ψηφοφορια για τη ληψη αποφασης από το Σωμα των Μελων του ΚΠΕ.</w:t>
      </w:r>
    </w:p>
    <w:p w:rsidR="006A0108" w:rsidRPr="004B349D" w:rsidRDefault="006A0108" w:rsidP="006914CB">
      <w:pPr>
        <w:ind w:firstLine="567"/>
        <w:jc w:val="both"/>
        <w:rPr>
          <w:b/>
          <w:sz w:val="32"/>
          <w:szCs w:val="32"/>
        </w:rPr>
      </w:pPr>
      <w:r w:rsidRPr="004B349D">
        <w:rPr>
          <w:b/>
          <w:sz w:val="32"/>
          <w:szCs w:val="32"/>
        </w:rPr>
        <w:t>ΠΡΟΤΑΣΗ ΓΙΑ ΜΙΑ ΠΕΡΙΕΚΤΙΚΗ ΑΝΑΛΥΣΗ ΓΙΑ ΤΗΝ ΕΛΛΗΝΙΚΗ ΚΡΙΣΗ</w:t>
      </w:r>
    </w:p>
    <w:p w:rsidR="006A0108" w:rsidRPr="00CC38A6" w:rsidRDefault="006A0108" w:rsidP="00CC38A6">
      <w:pPr>
        <w:ind w:right="-38" w:firstLine="567"/>
        <w:jc w:val="both"/>
        <w:rPr>
          <w:sz w:val="24"/>
          <w:szCs w:val="24"/>
        </w:rPr>
      </w:pPr>
      <w:r w:rsidRPr="00D156AA">
        <w:rPr>
          <w:sz w:val="24"/>
          <w:szCs w:val="24"/>
        </w:rPr>
        <w:t xml:space="preserve">Τα τελευταια τρια χρονια η </w:t>
      </w:r>
      <w:r>
        <w:rPr>
          <w:sz w:val="24"/>
          <w:szCs w:val="24"/>
        </w:rPr>
        <w:t xml:space="preserve">χωρα βρισκεται βυθισμενη σε μια τρομακτικη περιπετεια που εγκυμονει κινδυνους εθνικης καταστροφης, πρωτοφανους για τη συγχρονη ιστορια της. Η οικονομικη κριση  η οποια ξεκινησε από τις ΗΠΑ, όταν ξεσπασε η φουσκα των </w:t>
      </w:r>
      <w:r>
        <w:rPr>
          <w:sz w:val="24"/>
          <w:szCs w:val="24"/>
          <w:lang w:val="en-US"/>
        </w:rPr>
        <w:t>subrimes</w:t>
      </w:r>
      <w:r w:rsidRPr="00CC38A6">
        <w:rPr>
          <w:sz w:val="24"/>
          <w:szCs w:val="24"/>
        </w:rPr>
        <w:t xml:space="preserve"> [</w:t>
      </w:r>
      <w:r>
        <w:rPr>
          <w:sz w:val="24"/>
          <w:szCs w:val="24"/>
        </w:rPr>
        <w:t xml:space="preserve">ακαλυπτων στεγαστικων δανειων] η οποια εξελιχθηκε σε διεθνη χρηματοπιστωτικη κριση, εφτασε στη χωρα μας με ιδιαιτερη ενταση στα τελη του 2008. Τοτε, αντιθετα με τις διαβεβαιωσεις των  αξιωματουχων της κυβερνησης της ΝΔ, ότι ταχα μου η οικονομια μας είναι ισχυρη και δεν κινδυνευουμε από την διεθνη αυτή κριση, εγινε φανερο ότι το διεφθαρμενο και ανικανο πολιτικο «συστημα» ειχε παραδώσει τη χωρα ανοχυρωτη, χωρις καμμια απολυτως προβλεψη και προστασια στην </w:t>
      </w:r>
      <w:r w:rsidRPr="00133314">
        <w:rPr>
          <w:b/>
          <w:sz w:val="24"/>
          <w:szCs w:val="24"/>
        </w:rPr>
        <w:t xml:space="preserve">δινη της οικονομικης κρισης </w:t>
      </w:r>
      <w:r>
        <w:rPr>
          <w:sz w:val="24"/>
          <w:szCs w:val="24"/>
        </w:rPr>
        <w:t xml:space="preserve">όπως αυτή ενορχηστρώνονταν από τις διαβοητες «αγορες».  Θεωρειται δεδομενο ότι η δινη αυτη εχει σαφέστατα διπλή διάσταση : τοσο Εξωτερικη οσο και Εσωτερικη. Στο κειμενο που ακολουθει εξεταζεται μονο η </w:t>
      </w:r>
      <w:r w:rsidRPr="00133314">
        <w:rPr>
          <w:b/>
          <w:sz w:val="24"/>
          <w:szCs w:val="24"/>
        </w:rPr>
        <w:t>Εσωτερικη οψη</w:t>
      </w:r>
      <w:r>
        <w:rPr>
          <w:sz w:val="24"/>
          <w:szCs w:val="24"/>
        </w:rPr>
        <w:t xml:space="preserve"> της οικονομικης πραγματικοτητας όπως αυτή ειχε διαμορφωθει στη χωρα τα τελευταια 50 χρονια.</w:t>
      </w:r>
    </w:p>
    <w:p w:rsidR="006A0108" w:rsidRPr="00390E13" w:rsidRDefault="006A0108" w:rsidP="006914CB">
      <w:pPr>
        <w:ind w:firstLine="567"/>
        <w:jc w:val="both"/>
        <w:rPr>
          <w:b/>
          <w:sz w:val="24"/>
          <w:szCs w:val="24"/>
        </w:rPr>
      </w:pPr>
      <w:r w:rsidRPr="00390E13">
        <w:rPr>
          <w:b/>
          <w:sz w:val="24"/>
          <w:szCs w:val="24"/>
        </w:rPr>
        <w:t>Η Άνοδος και η Πτώση του Ελληνικού Υποδείγματος</w:t>
      </w:r>
    </w:p>
    <w:p w:rsidR="006A0108" w:rsidRDefault="006A0108" w:rsidP="006914CB">
      <w:pPr>
        <w:ind w:firstLine="567"/>
        <w:jc w:val="both"/>
        <w:rPr>
          <w:sz w:val="24"/>
          <w:szCs w:val="24"/>
        </w:rPr>
      </w:pPr>
      <w:r>
        <w:rPr>
          <w:sz w:val="24"/>
          <w:szCs w:val="24"/>
        </w:rPr>
        <w:t>Η ελληνικη οικονομια από τη δεκαετια του 1950, κατα τη δικτατορια και μετα, στην α’ φαση της Μεταπολιτευσης μεχρι την ανοδο του ΠΑΣΟΚ στην εξουσια το 1981,  ηταν μια εσωστρεφης οικονομια με μικρους πορους, βιομηχανια χαμηλης εντασης κεφαλαιου, γεωργικη αυτοκαταναλωση και μικρες εξαγωγες – κυριως αγροτικες,</w:t>
      </w:r>
      <w:r w:rsidRPr="00764B3A">
        <w:rPr>
          <w:sz w:val="24"/>
          <w:szCs w:val="24"/>
        </w:rPr>
        <w:t xml:space="preserve"> </w:t>
      </w:r>
      <w:r>
        <w:rPr>
          <w:sz w:val="24"/>
          <w:szCs w:val="24"/>
        </w:rPr>
        <w:t xml:space="preserve">ενώ οι κυριες εισροες ξενου συναλλαγματος ηταν από τον τουρισμο και την ναυτιλια.  Ο αυστηρος ελεγχος του συναλλαγματος και η σταδιακη διολισθηση - υποτιμηση της δραχμης εναντι των αλλων νομισματων (δολλαριο –λιρα Αγγλιας κλπ) δεν επετρεπαν τη μαζικη εισαγωγη καταναλωτικων αγαθων, ιδιαιτερα δε των ακριβοτερων από αυτά που η καταναλωση τους ηταν προνομιο μιας ολιγαριθμης ταξης «πλουσιων»… </w:t>
      </w:r>
    </w:p>
    <w:p w:rsidR="006A0108" w:rsidRPr="00514961" w:rsidRDefault="006A0108" w:rsidP="006914CB">
      <w:pPr>
        <w:ind w:firstLine="567"/>
        <w:jc w:val="both"/>
        <w:rPr>
          <w:sz w:val="24"/>
          <w:szCs w:val="24"/>
        </w:rPr>
      </w:pPr>
      <w:r>
        <w:rPr>
          <w:sz w:val="24"/>
          <w:szCs w:val="24"/>
        </w:rPr>
        <w:t xml:space="preserve">Ετσι ειχε διαμορφωθει μια κλειστη οικονομια και αντιστοιχα μια συντηρητικη – μη καταναλωτικη κοινωνια. Ο αποκλειστικος ελεγχος του κρατους, δλδ της πολιτικης εξουσιας, στην εκτυπωση του νομισματος και κατά συνεπεια της πραγματικης του αξιας, μεσω των μηχανισμων υποτιμησης και πληθωρισμου, εδινε τη δυνατοτητα να λειτουργει το συστημα σχετικα αξιοπιστα χωρις σημαντικους κραδασμους μια και η διασυνδεση του με ευρυτερες ισχυροτερες οικονομιες ηταν πολύ μικρη. Με τον τροπο αυτό διατηρουνταν ένα επιπεδο ζωης ικανοποιητικο μεν , σχετικα «φτωχικο» δε όταν συγκρινοταν με το επιπεδο ζωης των Δυτικοευρωπαϊκων χωρων και των ΗΠΑ. </w:t>
      </w:r>
    </w:p>
    <w:p w:rsidR="006A0108" w:rsidRDefault="006A0108" w:rsidP="00390E13">
      <w:pPr>
        <w:spacing w:line="240" w:lineRule="auto"/>
        <w:ind w:firstLine="567"/>
        <w:jc w:val="both"/>
        <w:rPr>
          <w:rFonts w:cs="Calibri"/>
          <w:color w:val="333333"/>
          <w:sz w:val="24"/>
          <w:szCs w:val="24"/>
          <w:lang w:eastAsia="el-GR"/>
        </w:rPr>
      </w:pPr>
      <w:r>
        <w:rPr>
          <w:sz w:val="24"/>
          <w:szCs w:val="24"/>
        </w:rPr>
        <w:t xml:space="preserve">Το μοντελο που κυριαρχησε μεχρι τη δεκαετια του 1970 ηταν βασισμενο στην υποκατασταση των εισαγωγων. Λογω ελλειψης κεφαλαιων και επιχειρηματικης δομης μεγαλης κλιμακας, η παραγωγικη διαδικασια στρεφοταν κυριως γυρω από μικρες επιχειρησεις χαμηλης τεχνολογιας, προστατευμενες με δασμους. Η χρηματοδοτηση αυτου του υποδειγματος βασιστηκε εκτος των αλλων στην συμπιεση της αγροτικης ταξης, αφ’ ενός μεσω της επιδεινωσης των εσωτερικων ορων εμποριου (λογω πτωσης των τιμων των αγροτικων προϊοντων σε σχεση με των μη αγροτικων), αφ’ ετερου μεσω της πολιτικης πιεσης </w:t>
      </w:r>
      <w:r>
        <w:rPr>
          <w:rFonts w:cs="Calibri"/>
          <w:color w:val="333333"/>
          <w:sz w:val="24"/>
          <w:szCs w:val="24"/>
          <w:lang w:eastAsia="el-GR"/>
        </w:rPr>
        <w:t xml:space="preserve">και των διωξεων </w:t>
      </w:r>
      <w:r>
        <w:rPr>
          <w:sz w:val="24"/>
          <w:szCs w:val="24"/>
        </w:rPr>
        <w:t xml:space="preserve">που εξασκηθηκαν </w:t>
      </w:r>
      <w:r>
        <w:rPr>
          <w:rFonts w:cs="Calibri"/>
          <w:color w:val="333333"/>
          <w:sz w:val="24"/>
          <w:szCs w:val="24"/>
          <w:lang w:eastAsia="el-GR"/>
        </w:rPr>
        <w:t>κατά των οπαδων της ηττημενης Αριστερας. Η εξελιξη που χαρακτηρισε αυτή την περιοδο ηταν η Μεταναστευση.</w:t>
      </w:r>
    </w:p>
    <w:p w:rsidR="006A0108" w:rsidRDefault="006A0108" w:rsidP="00941294">
      <w:pPr>
        <w:spacing w:line="240" w:lineRule="auto"/>
        <w:ind w:firstLine="567"/>
        <w:jc w:val="both"/>
        <w:rPr>
          <w:rFonts w:cs="Calibri"/>
          <w:color w:val="333333"/>
          <w:sz w:val="24"/>
          <w:szCs w:val="24"/>
          <w:lang w:eastAsia="el-GR"/>
        </w:rPr>
      </w:pPr>
      <w:r w:rsidRPr="00162EA5">
        <w:rPr>
          <w:rFonts w:cs="Calibri"/>
          <w:color w:val="333333"/>
          <w:sz w:val="24"/>
          <w:szCs w:val="24"/>
          <w:lang w:eastAsia="el-GR"/>
        </w:rPr>
        <w:t xml:space="preserve">Το προσωρινό αποτέλεσμα </w:t>
      </w:r>
      <w:r>
        <w:rPr>
          <w:rFonts w:cs="Calibri"/>
          <w:color w:val="333333"/>
          <w:sz w:val="24"/>
          <w:szCs w:val="24"/>
          <w:lang w:eastAsia="el-GR"/>
        </w:rPr>
        <w:t xml:space="preserve">της μεταναστευσης </w:t>
      </w:r>
      <w:r w:rsidRPr="00162EA5">
        <w:rPr>
          <w:rFonts w:cs="Calibri"/>
          <w:color w:val="333333"/>
          <w:sz w:val="24"/>
          <w:szCs w:val="24"/>
          <w:lang w:eastAsia="el-GR"/>
        </w:rPr>
        <w:t>ήταν να εξαϋλωθεί η πλεονάζουσα εργατική δύναμη, η οποία δημιουργείτο από τη σύνθλιψη του αγροτικού τομέα. Ετσι, η χώρα δεν αντιμετώπισε μεν τις τενεκεδουπόλεις και την αθλιότητα των λατινοαμερικανικώ</w:t>
      </w:r>
      <w:r>
        <w:rPr>
          <w:rFonts w:cs="Calibri"/>
          <w:color w:val="333333"/>
          <w:sz w:val="24"/>
          <w:szCs w:val="24"/>
          <w:lang w:eastAsia="el-GR"/>
        </w:rPr>
        <w:t xml:space="preserve">ν, </w:t>
      </w:r>
      <w:r w:rsidRPr="00162EA5">
        <w:rPr>
          <w:rFonts w:cs="Calibri"/>
          <w:color w:val="333333"/>
          <w:sz w:val="24"/>
          <w:szCs w:val="24"/>
          <w:lang w:eastAsia="el-GR"/>
        </w:rPr>
        <w:t>αφρικανι</w:t>
      </w:r>
      <w:r w:rsidRPr="00162EA5">
        <w:rPr>
          <w:rFonts w:cs="Calibri"/>
          <w:color w:val="333333"/>
          <w:sz w:val="24"/>
          <w:szCs w:val="24"/>
          <w:lang w:eastAsia="el-GR"/>
        </w:rPr>
        <w:softHyphen/>
        <w:t>κών κ.λπ. κρατών, αντιμετωπισε όμως, παραλληλα με την μεταναστευση προς το εξωτερικο, και εσωτερικο κυμα μεταναστευσης</w:t>
      </w:r>
      <w:r>
        <w:rPr>
          <w:rFonts w:cs="Calibri"/>
          <w:color w:val="333333"/>
          <w:sz w:val="24"/>
          <w:szCs w:val="24"/>
          <w:lang w:eastAsia="el-GR"/>
        </w:rPr>
        <w:t xml:space="preserve"> που αποτελεσε την εργατικη ταξη η οποια συσσωρευθηκε στα μεγαλα αστικα κεντρα</w:t>
      </w:r>
      <w:r w:rsidRPr="00162EA5">
        <w:rPr>
          <w:rFonts w:cs="Calibri"/>
          <w:color w:val="333333"/>
          <w:sz w:val="24"/>
          <w:szCs w:val="24"/>
          <w:lang w:eastAsia="el-GR"/>
        </w:rPr>
        <w:t>. Οι εσωτερικοι μεταναστες κατευθυνθηκαν κυριως στην Αθηνα και εγιναν οι πρωτοι οικιστες του συστηματος των αυθαιρετων, κυριως στις Δυτικες και νοτιοδυτικες περιοχες της πολης.</w:t>
      </w:r>
      <w:r>
        <w:rPr>
          <w:rFonts w:cs="Calibri"/>
          <w:color w:val="333333"/>
          <w:sz w:val="24"/>
          <w:szCs w:val="24"/>
          <w:lang w:eastAsia="el-GR"/>
        </w:rPr>
        <w:t xml:space="preserve"> Μεταξυ 1955 – 1971 , σε πληθυσμο 8,5 εκατομμυριων κατοικων , η αγροτικη μεταναστευση ξεπερασε το 1,6 εκατ. ατομα,  από τα οποια το 50% κατευθυνθηκε στην εξωτερικη μεταναστευση, ενώ οι υπολοιποι στην εσωτερικη. Μετα το 1970 όμως αρχισε η αντιστροφή του φαινομενου, παρουσιαστηκε δλδ ελλειψη εργατικων χεριων τετοια ώστε ξεκινησε εισαγωγη φτηνου εργατικου δυναμικου κυριως από την Αφρικη, με την εισροη αλλοδαπων εργατων να πλησιαζει τα 150 χιλιαδες ατομα την περιοδο 1971 – 73.</w:t>
      </w:r>
    </w:p>
    <w:p w:rsidR="006A0108" w:rsidRDefault="006A0108" w:rsidP="00941294">
      <w:pPr>
        <w:spacing w:line="240" w:lineRule="auto"/>
        <w:ind w:firstLine="567"/>
        <w:jc w:val="both"/>
        <w:rPr>
          <w:rFonts w:cs="Calibri"/>
          <w:color w:val="333333"/>
          <w:sz w:val="24"/>
          <w:szCs w:val="24"/>
          <w:lang w:eastAsia="el-GR"/>
        </w:rPr>
      </w:pPr>
      <w:r>
        <w:rPr>
          <w:rFonts w:cs="Calibri"/>
          <w:color w:val="333333"/>
          <w:sz w:val="24"/>
          <w:szCs w:val="24"/>
          <w:lang w:eastAsia="el-GR"/>
        </w:rPr>
        <w:t xml:space="preserve">Με την εξελιξη αυτή αμβλυνθηκαν προσωρινα οι αρνητικες επιδρασεις της ημιτελούς οικονομικης πολιτικης, ενώ  αγνοηθηκαν ηθελημενα οι βαρυτατες μακροχρονιες επιπτωσεις της μεταναστευσης, από ολες τις μεταπολεμικες κυβερνησεις.  Σ’ αυτό βοηθησε και η θετικη συμβολη που ειχε στο </w:t>
      </w:r>
      <w:r w:rsidRPr="00162EA5">
        <w:rPr>
          <w:rFonts w:cs="Calibri"/>
          <w:b/>
          <w:color w:val="333333"/>
          <w:sz w:val="24"/>
          <w:szCs w:val="24"/>
          <w:lang w:eastAsia="el-GR"/>
        </w:rPr>
        <w:t>ισοζύγιο τρεχουσών συναλλαγών</w:t>
      </w:r>
      <w:r>
        <w:rPr>
          <w:rFonts w:cs="Calibri"/>
          <w:b/>
          <w:color w:val="333333"/>
          <w:sz w:val="24"/>
          <w:szCs w:val="24"/>
          <w:lang w:eastAsia="el-GR"/>
        </w:rPr>
        <w:t xml:space="preserve"> </w:t>
      </w:r>
      <w:r w:rsidRPr="009D79B6">
        <w:rPr>
          <w:rFonts w:cs="Calibri"/>
          <w:color w:val="333333"/>
          <w:sz w:val="24"/>
          <w:szCs w:val="24"/>
          <w:lang w:eastAsia="el-GR"/>
        </w:rPr>
        <w:t>η εισροη συναλλαγματος από τα μεταναστευτικα εμβασματα και από τη ναυτιλια.</w:t>
      </w:r>
      <w:r>
        <w:rPr>
          <w:rFonts w:cs="Calibri"/>
          <w:color w:val="333333"/>
          <w:sz w:val="24"/>
          <w:szCs w:val="24"/>
          <w:lang w:eastAsia="el-GR"/>
        </w:rPr>
        <w:t xml:space="preserve"> Αυτά καλυπταν τα ελλειματα του εμπορικου ισοζυγιου με αποτελεσμα να εμφανιζονται θεαματικοι ρυθμοι αναπτυξης μεσο-βραχυπροθεσμα,  αλλα και να κρυβονται τα πραγματικα προβληματα όπως η χαμηλη παραγωγικοτητα στη δασμοβιωτη βιομηχανια εντασεως εργασιας επι το πλειστον, το εξαιρετικα μικρο μεγεθος του δευτερογενους τομεα, η απουσια ενδογενων κινητρων για εκσυγχρονισμο του και η τεχνητη συγκρατηση των μισθων σε χαμηλα επιπεδα λογω αυταρχικης διακυβερνησης.</w:t>
      </w:r>
    </w:p>
    <w:p w:rsidR="006A0108" w:rsidRDefault="006A0108" w:rsidP="00941294">
      <w:pPr>
        <w:spacing w:line="240" w:lineRule="auto"/>
        <w:ind w:firstLine="567"/>
        <w:jc w:val="both"/>
        <w:rPr>
          <w:rFonts w:cs="Calibri"/>
          <w:color w:val="333333"/>
          <w:sz w:val="24"/>
          <w:szCs w:val="24"/>
          <w:lang w:eastAsia="el-GR"/>
        </w:rPr>
      </w:pPr>
      <w:r>
        <w:rPr>
          <w:rFonts w:cs="Calibri"/>
          <w:color w:val="333333"/>
          <w:sz w:val="24"/>
          <w:szCs w:val="24"/>
          <w:lang w:eastAsia="el-GR"/>
        </w:rPr>
        <w:t>Δυστυχως η πρωτη πετρελαϊκη κριση (1973) και στη συνεχεια η δευτερη (1979) σημαναν το τελος αυτης της δυναμικης και εδωσαν τη χαριστικη βολη στη συνεχεια εστω και αυτης της ημιτελους εκβιομηχανισης. Αποφασιστηκε από την τοτε κυβερνηση η προσδεση και στη συνεχεια η ενταξη της χωρας στην ΕΟΚ με την προοπτικη να αποτελεσει αυτή το εχεγγυο για την αναπτυξη της οικονομιας αφ’ ενός χαρη στο δημοσιονομικο οφελος που θα ειχε η χωρα λογω των επιδοτησεων, αφ’ ετερου χαρη στο πολύ μεγαλυτερο ευρος της ευρωπαϊκης αγορας στην οποια πλεον απευθυνονταν τα ελληνικα προϊοντα.</w:t>
      </w:r>
    </w:p>
    <w:p w:rsidR="006A0108" w:rsidRDefault="006A0108" w:rsidP="00941294">
      <w:pPr>
        <w:spacing w:line="240" w:lineRule="auto"/>
        <w:ind w:firstLine="567"/>
        <w:jc w:val="both"/>
        <w:rPr>
          <w:rFonts w:cs="Calibri"/>
          <w:color w:val="333333"/>
          <w:sz w:val="24"/>
          <w:szCs w:val="24"/>
          <w:lang w:eastAsia="el-GR"/>
        </w:rPr>
      </w:pPr>
      <w:r>
        <w:rPr>
          <w:rFonts w:cs="Calibri"/>
          <w:color w:val="333333"/>
          <w:sz w:val="24"/>
          <w:szCs w:val="24"/>
          <w:lang w:eastAsia="el-GR"/>
        </w:rPr>
        <w:t>Η πεποιθηση αυτή όμως παρεβλεπε ένα ουσιωδες γεγονος. Ότι το υποδειγμα αναπτυξης μεσω υποκαταστασης των εισαγωγων βασιζοταν κυριως σε εισαγωγη τεχνολογιας κεφαλαιουχικου εξοπλισμου και στα τελωνειακα τειχη που προστατευαν τις ντοπιες επιχειρησεις, λαμβανομενου υπ’ οψιν και του μικρου μεγεθους της αγορας. Με την ενταξη στην ΕΟΚ όμως και τη σταδιακη καταργηση των δασμων αυτό το μοντελο κατερρευσε με αποτελεσμα την ολοκληρωση της φθινουσας πορειας της ελληνικης βιομηχανιας, κατ’ ουσιαν δε τη διαλυση της.</w:t>
      </w:r>
    </w:p>
    <w:p w:rsidR="006A0108" w:rsidRDefault="006A0108" w:rsidP="00941294">
      <w:pPr>
        <w:spacing w:line="240" w:lineRule="auto"/>
        <w:ind w:firstLine="567"/>
        <w:jc w:val="both"/>
        <w:rPr>
          <w:rFonts w:cs="Calibri"/>
          <w:color w:val="333333"/>
          <w:sz w:val="24"/>
          <w:szCs w:val="24"/>
          <w:lang w:eastAsia="el-GR"/>
        </w:rPr>
      </w:pPr>
      <w:r>
        <w:rPr>
          <w:rFonts w:cs="Calibri"/>
          <w:color w:val="333333"/>
          <w:sz w:val="24"/>
          <w:szCs w:val="24"/>
          <w:lang w:eastAsia="el-GR"/>
        </w:rPr>
        <w:t xml:space="preserve">Η επιταχυνση της καταρρευσης του υποδειγματος αναπτυξης της Ελλαδας μετα την εισοδο της στην ΕΟΚ (1981) και η μακροχρονη πολιτικη και κοινωνικη καταπιεση ειχαν σαν αποτελεσμα η νεα κυβερνηση του ΠΑΣΟΚ που – γι’ αυτους ακριβως τους λογους – ειχε εκλεγει με μεγαλη πλειοψηφια, να προχωρησει , ελλείψει αλλης εναλλακτικης λυσης, σε εκτεταμενη </w:t>
      </w:r>
      <w:r w:rsidRPr="00390E13">
        <w:rPr>
          <w:rFonts w:cs="Calibri"/>
          <w:b/>
          <w:color w:val="333333"/>
          <w:sz w:val="24"/>
          <w:szCs w:val="24"/>
          <w:lang w:eastAsia="el-GR"/>
        </w:rPr>
        <w:t>αναδιανομη εισοδηματος</w:t>
      </w:r>
      <w:r>
        <w:rPr>
          <w:rFonts w:cs="Calibri"/>
          <w:color w:val="333333"/>
          <w:sz w:val="24"/>
          <w:szCs w:val="24"/>
          <w:lang w:eastAsia="el-GR"/>
        </w:rPr>
        <w:t xml:space="preserve"> μεσω μιας δραστηριας νεοκεϋνσιανης πολιτικης. Με εντονη κρατικη παρεμβαση και ενισχυση των χαμηλομισθων απεβλεπε στην τονωση της ζητησης και ακολουθως μεσω αυτης, στην τονωση των επενδυσεων.</w:t>
      </w:r>
    </w:p>
    <w:p w:rsidR="006A0108" w:rsidRDefault="006A0108" w:rsidP="006020C0">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Η διαστροφή όμως των όρων εμπορίου με την ένταξη στην ΕΟΚ, αφ’ ενός λογω της κοινοτικής προτίμησης αλλά και της Κοινής Αγροτικής Πολιτικής που ήταν δομημένη κυριως γυρω από τα «</w:t>
      </w:r>
      <w:r w:rsidRPr="009C4C1F">
        <w:rPr>
          <w:rFonts w:eastAsia="FreeSans" w:cs="Calibri"/>
          <w:b/>
          <w:sz w:val="24"/>
          <w:szCs w:val="24"/>
        </w:rPr>
        <w:t>βορεια</w:t>
      </w:r>
      <w:r>
        <w:rPr>
          <w:rFonts w:eastAsia="FreeSans" w:cs="Calibri"/>
          <w:sz w:val="24"/>
          <w:szCs w:val="24"/>
        </w:rPr>
        <w:t>» κτηνοτροφικα προϊοντα και τη γαλλικη γεωργια, ειχε σαν αποτελεσμα να μπουν οι βασεις για την αποσυνθεση και της ελληνικης γεωργιας. Η κατασταση καλυφθηκε από τις πλουσιοπαροχες επιδοτησεις / αποσυρσεις / χωματερες κλπ.  Το μοντελο ενός αγροτικου τομεα με ακρως κατακερματισμενη και ημιαγονη γη (μεσος ορος ιδιοκτησιας 35 στρ/ατομο), οδηγηθηκε γρηγορα σε στασιμοτητα. Παραλληλα η αγροτικη εξοδος απομακρυνε τους νεους που κατά τεκμηριο θα μπορουσαν να προχωρησουν σε αναδιαρθρωσεις, ενώ επικρατησε και ένα νέο «πολιτισμικο» μοντελο ζωης βασισμενο στην ευκολια των επιδοτησεων οι οποιες κατευθυνθηκαν κυριαρχα σε καταναλωση και όχι στις επενδυσεις και στην αναδιαρθρωση των καλλιεργειων για τις οποιες προοριζονταν και για τις οποιες δεν γινοταν κανενας απολυτως ελεγχος.</w:t>
      </w:r>
    </w:p>
    <w:p w:rsidR="006A0108" w:rsidRDefault="006A0108" w:rsidP="006020C0">
      <w:pPr>
        <w:autoSpaceDE w:val="0"/>
        <w:autoSpaceDN w:val="0"/>
        <w:adjustRightInd w:val="0"/>
        <w:spacing w:after="0" w:line="240" w:lineRule="auto"/>
        <w:ind w:firstLine="567"/>
        <w:jc w:val="both"/>
        <w:rPr>
          <w:rFonts w:eastAsia="FreeSans" w:cs="Calibri"/>
          <w:sz w:val="24"/>
          <w:szCs w:val="24"/>
        </w:rPr>
      </w:pPr>
    </w:p>
    <w:p w:rsidR="006A0108" w:rsidRPr="00162EA5" w:rsidRDefault="006A0108" w:rsidP="006020C0">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Ε</w:t>
      </w:r>
      <w:r w:rsidRPr="00162EA5">
        <w:rPr>
          <w:rFonts w:eastAsia="FreeSans" w:cs="Calibri"/>
          <w:sz w:val="24"/>
          <w:szCs w:val="24"/>
        </w:rPr>
        <w:t>νώ</w:t>
      </w:r>
      <w:r>
        <w:rPr>
          <w:rFonts w:eastAsia="FreeSans" w:cs="Calibri"/>
          <w:sz w:val="24"/>
          <w:szCs w:val="24"/>
        </w:rPr>
        <w:t xml:space="preserve"> λοιπον</w:t>
      </w:r>
      <w:r w:rsidRPr="00162EA5">
        <w:rPr>
          <w:rFonts w:eastAsia="FreeSans" w:cs="Calibri"/>
          <w:sz w:val="24"/>
          <w:szCs w:val="24"/>
        </w:rPr>
        <w:t xml:space="preserve"> η Ελλάδα έχει μόλις εισέλθει στην «Κοινή Αγορά», στην ελεύθερη αγορά της Ευρώπης, και επομένως βρίσκεται μέσα σε ένα περιβάλλον το οποίο δεν ελέγχει, το ΠΑΣΟΚ εφευρίσκει ένα υβριδικό οικονομικό μοντέλο, το οποίο θα μπορούσαμε να το κωδικοποιήσουμε ως εξής:  </w:t>
      </w:r>
      <w:r w:rsidRPr="009C4C1F">
        <w:rPr>
          <w:rFonts w:eastAsia="FreeSans" w:cs="Calibri"/>
          <w:b/>
          <w:sz w:val="24"/>
          <w:szCs w:val="24"/>
        </w:rPr>
        <w:t>παράγουμε καπιταλιστικά, αμειβόμαστε σοσιαλιστικά, καταναλώνουμε ελεύθερα και  παγκοσμιοποιημένα.</w:t>
      </w:r>
      <w:r w:rsidRPr="00162EA5">
        <w:rPr>
          <w:rFonts w:eastAsia="FreeSans" w:cs="Calibri"/>
          <w:sz w:val="24"/>
          <w:szCs w:val="24"/>
        </w:rPr>
        <w:t xml:space="preserve"> </w:t>
      </w:r>
    </w:p>
    <w:p w:rsidR="006A0108" w:rsidRDefault="006A0108" w:rsidP="006020C0">
      <w:pPr>
        <w:autoSpaceDE w:val="0"/>
        <w:autoSpaceDN w:val="0"/>
        <w:adjustRightInd w:val="0"/>
        <w:spacing w:after="0" w:line="240" w:lineRule="auto"/>
        <w:ind w:firstLine="567"/>
        <w:jc w:val="both"/>
        <w:rPr>
          <w:rFonts w:eastAsia="FreeSans" w:cs="Calibri"/>
          <w:sz w:val="24"/>
          <w:szCs w:val="24"/>
        </w:rPr>
      </w:pPr>
      <w:r w:rsidRPr="00162EA5">
        <w:rPr>
          <w:rFonts w:eastAsia="FreeSans" w:cs="Calibri"/>
          <w:sz w:val="24"/>
          <w:szCs w:val="24"/>
        </w:rPr>
        <w:t xml:space="preserve">Μέσα σε λίγα χρόνια, ένα μεγάλο μέρος της μη ανταγωνιστικής ελληνικής παραγωγικής βάσης αφανίστηκε από προσώπου γης, </w:t>
      </w:r>
      <w:r>
        <w:rPr>
          <w:rFonts w:eastAsia="FreeSans" w:cs="Calibri"/>
          <w:sz w:val="24"/>
          <w:szCs w:val="24"/>
        </w:rPr>
        <w:t xml:space="preserve">ενώ </w:t>
      </w:r>
      <w:r w:rsidRPr="00162EA5">
        <w:rPr>
          <w:rFonts w:eastAsia="FreeSans" w:cs="Calibri"/>
          <w:sz w:val="24"/>
          <w:szCs w:val="24"/>
        </w:rPr>
        <w:t xml:space="preserve">ένα άλλο κομμάτι κατέληγε στο Δημόσιο υπό τη μορφή των προβληματικών επιχειρήσεων. Στο εξής ένας ολοένα συρρικνούμενος και ασθενικός ιδιωτικός τομέας είχε να θρέψει έναν διογκωμένο και διογκούμενο δημόσιο τομέα, με συνέπεια η </w:t>
      </w:r>
      <w:r w:rsidRPr="00390E13">
        <w:rPr>
          <w:rFonts w:eastAsia="FreeSans" w:cs="Calibri"/>
          <w:b/>
          <w:sz w:val="24"/>
          <w:szCs w:val="24"/>
        </w:rPr>
        <w:t>σοσιαλιστική αμοιβή</w:t>
      </w:r>
      <w:r w:rsidRPr="00162EA5">
        <w:rPr>
          <w:rFonts w:eastAsia="FreeSans" w:cs="Calibri"/>
          <w:sz w:val="24"/>
          <w:szCs w:val="24"/>
        </w:rPr>
        <w:t xml:space="preserve"> (σύμφωνα με τις ανάγκες μας) και η </w:t>
      </w:r>
      <w:r w:rsidRPr="00390E13">
        <w:rPr>
          <w:rFonts w:eastAsia="FreeSans" w:cs="Calibri"/>
          <w:b/>
          <w:sz w:val="24"/>
          <w:szCs w:val="24"/>
        </w:rPr>
        <w:t>ελεύθερη παγκοσμιοποιημένη κατανάλωση</w:t>
      </w:r>
      <w:r w:rsidRPr="00162EA5">
        <w:rPr>
          <w:rFonts w:eastAsia="FreeSans" w:cs="Calibri"/>
          <w:sz w:val="24"/>
          <w:szCs w:val="24"/>
        </w:rPr>
        <w:t xml:space="preserve"> να εξασφαλίζεται με </w:t>
      </w:r>
      <w:r>
        <w:rPr>
          <w:rFonts w:eastAsia="FreeSans" w:cs="Calibri"/>
          <w:sz w:val="24"/>
          <w:szCs w:val="24"/>
        </w:rPr>
        <w:t xml:space="preserve">εξωτερικό και εσωτερικό </w:t>
      </w:r>
      <w:r w:rsidRPr="00162EA5">
        <w:rPr>
          <w:rFonts w:eastAsia="FreeSans" w:cs="Calibri"/>
          <w:sz w:val="24"/>
          <w:szCs w:val="24"/>
        </w:rPr>
        <w:t>δανεισμό.</w:t>
      </w:r>
    </w:p>
    <w:p w:rsidR="006A0108" w:rsidRDefault="006A0108" w:rsidP="00941294">
      <w:pPr>
        <w:autoSpaceDE w:val="0"/>
        <w:autoSpaceDN w:val="0"/>
        <w:adjustRightInd w:val="0"/>
        <w:spacing w:before="240" w:after="120" w:line="240" w:lineRule="auto"/>
        <w:ind w:firstLine="567"/>
        <w:rPr>
          <w:rFonts w:eastAsia="FreeSans" w:cs="Calibri"/>
          <w:sz w:val="24"/>
          <w:szCs w:val="24"/>
        </w:rPr>
      </w:pPr>
      <w:r>
        <w:rPr>
          <w:rFonts w:eastAsia="FreeSans" w:cs="Calibri"/>
          <w:sz w:val="24"/>
          <w:szCs w:val="24"/>
        </w:rPr>
        <w:t xml:space="preserve">               ΠΙΝΑΚΑΣ ΚΑΤΑΝΟΜΗΣ ΑΠΑΣΧΟΛΗΣΗΣ  1950 - 1995</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02"/>
        <w:gridCol w:w="1057"/>
        <w:gridCol w:w="1057"/>
        <w:gridCol w:w="1057"/>
      </w:tblGrid>
      <w:tr w:rsidR="006A0108" w:rsidRPr="00724AEB" w:rsidTr="00724AEB">
        <w:tc>
          <w:tcPr>
            <w:tcW w:w="2502" w:type="dxa"/>
          </w:tcPr>
          <w:p w:rsidR="006A0108" w:rsidRPr="00724AEB" w:rsidRDefault="006A0108" w:rsidP="00724AEB">
            <w:pPr>
              <w:spacing w:after="150" w:line="270" w:lineRule="atLeast"/>
              <w:jc w:val="both"/>
              <w:textAlignment w:val="baseline"/>
              <w:rPr>
                <w:rFonts w:cs="Calibri"/>
                <w:b/>
                <w:color w:val="FF0000"/>
                <w:sz w:val="24"/>
                <w:szCs w:val="24"/>
                <w:lang w:eastAsia="el-GR"/>
              </w:rPr>
            </w:pPr>
            <w:r w:rsidRPr="00724AEB">
              <w:rPr>
                <w:rFonts w:cs="Calibri"/>
                <w:b/>
                <w:color w:val="FF0000"/>
                <w:sz w:val="24"/>
                <w:szCs w:val="24"/>
                <w:lang w:eastAsia="el-GR"/>
              </w:rPr>
              <w:t>Τομείς (%)</w:t>
            </w:r>
          </w:p>
        </w:tc>
        <w:tc>
          <w:tcPr>
            <w:tcW w:w="1057" w:type="dxa"/>
          </w:tcPr>
          <w:p w:rsidR="006A0108" w:rsidRPr="00724AEB" w:rsidRDefault="006A0108" w:rsidP="00724AEB">
            <w:pPr>
              <w:spacing w:after="150" w:line="270" w:lineRule="atLeast"/>
              <w:jc w:val="both"/>
              <w:textAlignment w:val="baseline"/>
              <w:rPr>
                <w:rFonts w:cs="Calibri"/>
                <w:b/>
                <w:color w:val="FF0000"/>
                <w:sz w:val="24"/>
                <w:szCs w:val="24"/>
                <w:lang w:eastAsia="el-GR"/>
              </w:rPr>
            </w:pPr>
            <w:r w:rsidRPr="00724AEB">
              <w:rPr>
                <w:rFonts w:cs="Calibri"/>
                <w:b/>
                <w:color w:val="FF0000"/>
                <w:sz w:val="24"/>
                <w:szCs w:val="24"/>
                <w:lang w:eastAsia="el-GR"/>
              </w:rPr>
              <w:t>1950</w:t>
            </w:r>
          </w:p>
        </w:tc>
        <w:tc>
          <w:tcPr>
            <w:tcW w:w="1057" w:type="dxa"/>
          </w:tcPr>
          <w:p w:rsidR="006A0108" w:rsidRPr="00724AEB" w:rsidRDefault="006A0108" w:rsidP="00724AEB">
            <w:pPr>
              <w:spacing w:after="150" w:line="270" w:lineRule="atLeast"/>
              <w:jc w:val="both"/>
              <w:textAlignment w:val="baseline"/>
              <w:rPr>
                <w:rFonts w:cs="Calibri"/>
                <w:b/>
                <w:color w:val="FF0000"/>
                <w:sz w:val="24"/>
                <w:szCs w:val="24"/>
                <w:lang w:eastAsia="el-GR"/>
              </w:rPr>
            </w:pPr>
            <w:r w:rsidRPr="00724AEB">
              <w:rPr>
                <w:rFonts w:cs="Calibri"/>
                <w:b/>
                <w:color w:val="FF0000"/>
                <w:sz w:val="24"/>
                <w:szCs w:val="24"/>
                <w:lang w:eastAsia="el-GR"/>
              </w:rPr>
              <w:t>1980</w:t>
            </w:r>
          </w:p>
        </w:tc>
        <w:tc>
          <w:tcPr>
            <w:tcW w:w="1057" w:type="dxa"/>
          </w:tcPr>
          <w:p w:rsidR="006A0108" w:rsidRPr="00724AEB" w:rsidRDefault="006A0108" w:rsidP="00724AEB">
            <w:pPr>
              <w:spacing w:after="150" w:line="270" w:lineRule="atLeast"/>
              <w:jc w:val="both"/>
              <w:textAlignment w:val="baseline"/>
              <w:rPr>
                <w:rFonts w:cs="Calibri"/>
                <w:b/>
                <w:color w:val="FF0000"/>
                <w:sz w:val="24"/>
                <w:szCs w:val="24"/>
                <w:lang w:eastAsia="el-GR"/>
              </w:rPr>
            </w:pPr>
            <w:r w:rsidRPr="00724AEB">
              <w:rPr>
                <w:rFonts w:cs="Calibri"/>
                <w:b/>
                <w:color w:val="FF0000"/>
                <w:sz w:val="24"/>
                <w:szCs w:val="24"/>
                <w:lang w:eastAsia="el-GR"/>
              </w:rPr>
              <w:t>1995</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Πρωτογενής</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27,8%</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14,9%</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11,7%</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Δευτερογενής (μεταποίηση)</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20,1% (11,7%)</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32,4% (21,3%)</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27,8% (16,6%)</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Τριτογενής</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52,1%</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53,1%</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60,5%</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b/>
                <w:color w:val="FF0000"/>
                <w:sz w:val="24"/>
                <w:szCs w:val="24"/>
                <w:lang w:eastAsia="el-GR"/>
              </w:rPr>
            </w:pPr>
            <w:r w:rsidRPr="00724AEB">
              <w:rPr>
                <w:rFonts w:cs="Calibri"/>
                <w:b/>
                <w:color w:val="FF0000"/>
                <w:sz w:val="24"/>
                <w:szCs w:val="24"/>
                <w:lang w:eastAsia="el-GR"/>
              </w:rPr>
              <w:t>Απασχόληση (%)</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Αγρότες</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60,8%</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31,3%</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20,5%</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Μισθωτοί</w:t>
            </w:r>
          </w:p>
        </w:tc>
        <w:tc>
          <w:tcPr>
            <w:tcW w:w="1057" w:type="dxa"/>
          </w:tcPr>
          <w:p w:rsidR="006A0108" w:rsidRPr="00724AEB" w:rsidRDefault="006A0108" w:rsidP="00724AEB">
            <w:pPr>
              <w:spacing w:after="150" w:line="270" w:lineRule="atLeast"/>
              <w:jc w:val="both"/>
              <w:textAlignment w:val="baseline"/>
              <w:rPr>
                <w:rFonts w:cs="Calibri"/>
                <w:b/>
                <w:sz w:val="24"/>
                <w:szCs w:val="24"/>
                <w:lang w:eastAsia="el-GR"/>
              </w:rPr>
            </w:pPr>
            <w:r w:rsidRPr="00724AEB">
              <w:rPr>
                <w:rFonts w:cs="Calibri"/>
                <w:b/>
                <w:sz w:val="24"/>
                <w:szCs w:val="24"/>
                <w:lang w:eastAsia="el-GR"/>
              </w:rPr>
              <w:t>27,3%</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43,6%</w:t>
            </w:r>
          </w:p>
        </w:tc>
        <w:tc>
          <w:tcPr>
            <w:tcW w:w="1057" w:type="dxa"/>
          </w:tcPr>
          <w:p w:rsidR="006A0108" w:rsidRPr="00724AEB" w:rsidRDefault="006A0108" w:rsidP="00724AEB">
            <w:pPr>
              <w:spacing w:after="150" w:line="270" w:lineRule="atLeast"/>
              <w:jc w:val="both"/>
              <w:textAlignment w:val="baseline"/>
              <w:rPr>
                <w:rFonts w:cs="Calibri"/>
                <w:b/>
                <w:sz w:val="24"/>
                <w:szCs w:val="24"/>
                <w:lang w:eastAsia="el-GR"/>
              </w:rPr>
            </w:pPr>
            <w:r w:rsidRPr="00724AEB">
              <w:rPr>
                <w:rFonts w:cs="Calibri"/>
                <w:b/>
                <w:sz w:val="24"/>
                <w:szCs w:val="24"/>
                <w:lang w:eastAsia="el-GR"/>
              </w:rPr>
              <w:t>52,8%</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Εργοδότες  αυτοαπασχολούμενοι</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11,9%</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25,1%</w:t>
            </w: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r w:rsidRPr="00724AEB">
              <w:rPr>
                <w:rFonts w:cs="Calibri"/>
                <w:sz w:val="24"/>
                <w:szCs w:val="24"/>
                <w:lang w:eastAsia="el-GR"/>
              </w:rPr>
              <w:t>26,7%</w:t>
            </w:r>
          </w:p>
        </w:tc>
      </w:tr>
      <w:tr w:rsidR="006A0108" w:rsidRPr="00724AEB" w:rsidTr="00724AEB">
        <w:tc>
          <w:tcPr>
            <w:tcW w:w="2502" w:type="dxa"/>
          </w:tcPr>
          <w:p w:rsidR="006A0108" w:rsidRPr="00724AEB" w:rsidRDefault="006A0108" w:rsidP="00724AEB">
            <w:pPr>
              <w:spacing w:after="150" w:line="270" w:lineRule="atLeast"/>
              <w:jc w:val="both"/>
              <w:textAlignment w:val="baseline"/>
              <w:rPr>
                <w:rFonts w:cs="Calibri"/>
                <w:sz w:val="24"/>
                <w:szCs w:val="24"/>
                <w:lang w:eastAsia="el-GR"/>
              </w:rPr>
            </w:pP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c>
          <w:tcPr>
            <w:tcW w:w="1057" w:type="dxa"/>
          </w:tcPr>
          <w:p w:rsidR="006A0108" w:rsidRPr="00724AEB" w:rsidRDefault="006A0108" w:rsidP="00724AEB">
            <w:pPr>
              <w:spacing w:after="150" w:line="270" w:lineRule="atLeast"/>
              <w:jc w:val="both"/>
              <w:textAlignment w:val="baseline"/>
              <w:rPr>
                <w:rFonts w:cs="Calibri"/>
                <w:sz w:val="24"/>
                <w:szCs w:val="24"/>
                <w:lang w:eastAsia="el-GR"/>
              </w:rPr>
            </w:pPr>
          </w:p>
        </w:tc>
      </w:tr>
    </w:tbl>
    <w:p w:rsidR="006A0108" w:rsidRDefault="006A0108" w:rsidP="00BF74AF">
      <w:pPr>
        <w:shd w:val="clear" w:color="auto" w:fill="FFFFFF"/>
        <w:spacing w:after="150" w:line="270" w:lineRule="atLeast"/>
        <w:ind w:firstLine="567"/>
        <w:jc w:val="both"/>
        <w:textAlignment w:val="baseline"/>
        <w:rPr>
          <w:rFonts w:cs="Calibri"/>
          <w:b/>
          <w:bCs/>
          <w:color w:val="333333"/>
          <w:sz w:val="28"/>
          <w:szCs w:val="28"/>
          <w:lang w:eastAsia="el-GR"/>
        </w:rPr>
      </w:pPr>
    </w:p>
    <w:p w:rsidR="006A0108" w:rsidRPr="00BF74AF" w:rsidRDefault="006A0108" w:rsidP="00BF74AF">
      <w:pPr>
        <w:shd w:val="clear" w:color="auto" w:fill="FFFFFF"/>
        <w:spacing w:after="150" w:line="270" w:lineRule="atLeast"/>
        <w:ind w:firstLine="567"/>
        <w:jc w:val="both"/>
        <w:textAlignment w:val="baseline"/>
        <w:rPr>
          <w:rFonts w:cs="Calibri"/>
          <w:color w:val="333333"/>
          <w:sz w:val="28"/>
          <w:szCs w:val="28"/>
          <w:lang w:eastAsia="el-GR"/>
        </w:rPr>
      </w:pPr>
      <w:r w:rsidRPr="00BF74AF">
        <w:rPr>
          <w:rFonts w:cs="Calibri"/>
          <w:b/>
          <w:bCs/>
          <w:color w:val="333333"/>
          <w:sz w:val="28"/>
          <w:szCs w:val="28"/>
          <w:lang w:eastAsia="el-GR"/>
        </w:rPr>
        <w:t>Η εποχή της ανευθυν</w:t>
      </w:r>
      <w:r>
        <w:rPr>
          <w:rFonts w:cs="Calibri"/>
          <w:b/>
          <w:bCs/>
          <w:color w:val="333333"/>
          <w:sz w:val="28"/>
          <w:szCs w:val="28"/>
          <w:lang w:eastAsia="el-GR"/>
        </w:rPr>
        <w:t>ό</w:t>
      </w:r>
      <w:r w:rsidRPr="00BF74AF">
        <w:rPr>
          <w:rFonts w:cs="Calibri"/>
          <w:b/>
          <w:bCs/>
          <w:color w:val="333333"/>
          <w:sz w:val="28"/>
          <w:szCs w:val="28"/>
          <w:lang w:eastAsia="el-GR"/>
        </w:rPr>
        <w:t>τητας</w:t>
      </w:r>
    </w:p>
    <w:p w:rsidR="006A0108" w:rsidRDefault="006A0108" w:rsidP="005164D8">
      <w:pPr>
        <w:spacing w:line="240" w:lineRule="auto"/>
        <w:ind w:firstLine="567"/>
        <w:jc w:val="both"/>
        <w:rPr>
          <w:sz w:val="24"/>
          <w:szCs w:val="24"/>
        </w:rPr>
      </w:pPr>
      <w:r>
        <w:rPr>
          <w:sz w:val="24"/>
          <w:szCs w:val="24"/>
        </w:rPr>
        <w:t xml:space="preserve">Στη δεκαετια του 1980 λογω της κρισης μεγαλο μερος του τραπεζικου συστηματος και της βιομηχανιας ειχε τεθει υπο κρατικο ελεγχο. Το 1990 το Δημοσιο ηλεγχε περιπου το 90% των καταθεσεων των τραπεζων, μεγαλο μερος των μεγαλων εταιρειων και το συνολο σχεδον των ΔΕΚΟ - επιχειρησεων κοινης ωφελειας. Στη συνεχεια μεσω της συνθηκης του Μααστριχτ και του φιλοδοξου προγραμματος συγκλισης που χαραχτηκε, ο διψηφιος πληθωρισμος που ταλανιζε τη χωρα συρρικνωθηκε στο 2% το 2000 και η χωρα έφτασε να πληροί τις συνθηκες ενταξης στην Ευρωζωνη, με την εξαιρεση του δημοσιου χρεους. Το τελευταιο από </w:t>
      </w:r>
      <w:r w:rsidRPr="00557504">
        <w:rPr>
          <w:b/>
          <w:sz w:val="24"/>
          <w:szCs w:val="24"/>
        </w:rPr>
        <w:t>37%</w:t>
      </w:r>
      <w:r>
        <w:rPr>
          <w:sz w:val="24"/>
          <w:szCs w:val="24"/>
        </w:rPr>
        <w:t xml:space="preserve"> επι του ΑΕΠ που ηταν το 1979, έφτασε να αποτελει σχεδον το </w:t>
      </w:r>
      <w:r w:rsidRPr="00557504">
        <w:rPr>
          <w:b/>
          <w:sz w:val="24"/>
          <w:szCs w:val="24"/>
        </w:rPr>
        <w:t>100%</w:t>
      </w:r>
      <w:r>
        <w:rPr>
          <w:sz w:val="24"/>
          <w:szCs w:val="24"/>
        </w:rPr>
        <w:t xml:space="preserve"> του ΑΕΠ το 1989. Εμπρος στον ορατο τοτε κινδυνο χρεοκοπιας, μετα την καταρρευση εν μεσω σκανδαλων της κυβερνησης του Α.Παπανδρεου, με την συγκροτηση κυβερνησης Εθνικης Ενοτητας υπο τον Ζολωτα εγινε προσπαθεια η οποια πετυχε να αποσοβησει τον κινδυνο χρεοκοπιας, ενώ η οικονομια τεθηκε και παλι σε τροχια συγκρατησης των δημοσιων δαπανων και περιορισμου των μισθολογικων παροχων από την επομενη κυβερνηση Μητσοτακη. Η βραχυβια παραμονη της τελευταιας στην εξουσια και η αναληψή της  εκ νεου από τον Ανδρεα Παπανδρεου ηταν και η χαριστικη βολη σε οποιαδηποπτε προσπαθεια τιθασευσης του «κτηνους του χρεους».</w:t>
      </w:r>
    </w:p>
    <w:p w:rsidR="006A0108" w:rsidRDefault="006A0108" w:rsidP="005164D8">
      <w:pPr>
        <w:spacing w:line="240" w:lineRule="auto"/>
        <w:ind w:firstLine="567"/>
        <w:jc w:val="both"/>
        <w:rPr>
          <w:sz w:val="24"/>
          <w:szCs w:val="24"/>
        </w:rPr>
      </w:pPr>
      <w:r>
        <w:rPr>
          <w:sz w:val="24"/>
          <w:szCs w:val="24"/>
        </w:rPr>
        <w:t xml:space="preserve">Η εστω και λυμφατικη βιομηχανικη αναπτυξη αποδιοργανωθηκε, το οποιο παραγωγικο δυναμικο καταστραφηκε σχεδον εντελως και η οικονομια παραδοθηκε μεσω ενός υπερτιμημενου νομισματος όπως ηταν το ευρω, που ανετιματο διαρκως εναντι του δολλαριου, του γιεν και του γουαν, στο ελεος των εισαγωγων οι οποιες διευρυνονταν συνεχεια χαρη στην αφθονη εισροη φθηνων πιστωσεων τις οποιες παρειχαν αφειδως οι τραπεζες της Ευρωζωνης και τα διεθνη </w:t>
      </w:r>
      <w:r>
        <w:rPr>
          <w:sz w:val="24"/>
          <w:szCs w:val="24"/>
          <w:lang w:val="en-US"/>
        </w:rPr>
        <w:t>funds</w:t>
      </w:r>
      <w:r>
        <w:rPr>
          <w:sz w:val="24"/>
          <w:szCs w:val="24"/>
        </w:rPr>
        <w:t>, αποδεχομενα την υψηλη αξιολογηση της ελληνικης οικονομιας ακριβως εξ αιτιας της συμμετοχης της στην Ευρωζωνη ! Ετσι το εγχωριο προϊον αυξανοταν συνεχως ως «φουσκα» με δανεια που αμετρως χορηγουνταν και δημιουργουσαν μια «εικονικη αναπτυξη» βασισμενη σχεδον αποκλειστικα στο εισαγωγικο εμποριο και στην καταναλωση.</w:t>
      </w:r>
    </w:p>
    <w:p w:rsidR="006A0108" w:rsidRDefault="006A0108" w:rsidP="005164D8">
      <w:pPr>
        <w:spacing w:line="240" w:lineRule="auto"/>
        <w:ind w:firstLine="567"/>
        <w:jc w:val="both"/>
        <w:rPr>
          <w:sz w:val="24"/>
          <w:szCs w:val="24"/>
        </w:rPr>
      </w:pPr>
      <w:r>
        <w:rPr>
          <w:sz w:val="24"/>
          <w:szCs w:val="24"/>
        </w:rPr>
        <w:t xml:space="preserve">Όλοι έμεναν ικανοποιημένοι : οι </w:t>
      </w:r>
      <w:r w:rsidRPr="00D55072">
        <w:rPr>
          <w:b/>
          <w:sz w:val="24"/>
          <w:szCs w:val="24"/>
        </w:rPr>
        <w:t>δανειστές</w:t>
      </w:r>
      <w:r>
        <w:rPr>
          <w:sz w:val="24"/>
          <w:szCs w:val="24"/>
        </w:rPr>
        <w:t xml:space="preserve"> γιατι πιστευαν ότι ανακαλυψαν τη σιγουρη τοποθετηση, οι </w:t>
      </w:r>
      <w:r w:rsidRPr="00D55072">
        <w:rPr>
          <w:b/>
          <w:sz w:val="24"/>
          <w:szCs w:val="24"/>
        </w:rPr>
        <w:t>κυβερνήτες</w:t>
      </w:r>
      <w:r>
        <w:rPr>
          <w:sz w:val="24"/>
          <w:szCs w:val="24"/>
        </w:rPr>
        <w:t xml:space="preserve"> διοτι ετσι γινονταν αρεστοι στα πληθη και εξασφαλιζαν την παραμονη τους στην εξουσια, οι </w:t>
      </w:r>
      <w:r w:rsidRPr="00D55072">
        <w:rPr>
          <w:b/>
          <w:sz w:val="24"/>
          <w:szCs w:val="24"/>
        </w:rPr>
        <w:t>πολίτες</w:t>
      </w:r>
      <w:r>
        <w:rPr>
          <w:sz w:val="24"/>
          <w:szCs w:val="24"/>
        </w:rPr>
        <w:t xml:space="preserve"> διοτι αυξανοταν συνεχεια το επιπεδο διαβιωσης τους ! Ωστοσο η υπερχρεωση δεν μπορει να κρυβεται επ’ απειρον. Από το 2005 εως το 2009 η τοτε κυβερνηση της Νεας Δημοκρατιας δανεισθηκε 70% και πλεον αυτων που ειχαν λαβει οι κυβερνησεις της προηγουμενης δεκαετιας !!! Καπως ετσι φτασαμε στο φθινοπωρο του 2009 όταν , μετα το «λεφτα υπαρχουν» οι νεοι κυβερνωντες ανακαλυψαν το «παρτι στον Τιτανικο» και οι αγορες συνειδητοποιησαν την «γυμνια» του ελληνικου οικονομικου «θαυματος» !</w:t>
      </w:r>
    </w:p>
    <w:p w:rsidR="006A0108" w:rsidRDefault="006A0108" w:rsidP="005164D8">
      <w:pPr>
        <w:spacing w:line="240" w:lineRule="auto"/>
        <w:ind w:firstLine="567"/>
        <w:jc w:val="both"/>
        <w:rPr>
          <w:sz w:val="24"/>
          <w:szCs w:val="24"/>
        </w:rPr>
      </w:pPr>
      <w:r>
        <w:rPr>
          <w:sz w:val="24"/>
          <w:szCs w:val="24"/>
        </w:rPr>
        <w:t>Είναι αξιοσημειωτο ότι , παρα τις επανειλημμενες προειδοποιησεις αξιωματουχων της Ευρωπαϊκης Ενωσης ακομη και των κατά καιρους Διευθυντων της Τραπεζας της Ελλαδος οι οποιοι τονιζαν στις ετησιες εκθεσεις τους τον κινδυνο από την Δημοσιονομικη εκτροπη και τον υπερδανεισμο της χωρας παραλληλα με την πρωτογονη υπερπροστατευτικη δομη της οικονομιας που ειχε διαμορφωθει μεσα από την ασφυκτικη επιρροη των κυριαρχων συνδικατων και των μεσοστρωματων – ψηφοφορων δλδ των μεγαλων αστικων κομματων ΠΑΣΟΚ &amp; ΝΔ – την πληρη διαλυση του κρατικου μηχανισμου που ειχε παραδοθει ως λαφυρο στους κομματικους στρατους και την απολυτη διαχυση της διαφθορας σε ολες τις κοινωνικες βαθμιδες,  ουδεις φανηκε να προβληματιζεται για τις αντικειμενικες συνθηκες και για την αναγκη να βρεθει ταχιστα ενας τροπος προσαρμογης για να αποφευχθει μια προαναγγελθεισα καταστροφη. Εν τελει αυτό το κλεπτοκρατικο και σπαταλο μοντελο που κυριαρχησε για παρα πολλα χρονια δεν ηταν τιποτε άλλο από μια ιδιοτυπη φουσκα !</w:t>
      </w:r>
    </w:p>
    <w:p w:rsidR="006A0108" w:rsidRDefault="006A0108" w:rsidP="005164D8">
      <w:pPr>
        <w:spacing w:line="240" w:lineRule="auto"/>
        <w:ind w:firstLine="567"/>
        <w:jc w:val="both"/>
        <w:rPr>
          <w:sz w:val="24"/>
          <w:szCs w:val="24"/>
        </w:rPr>
      </w:pPr>
      <w:r>
        <w:rPr>
          <w:sz w:val="24"/>
          <w:szCs w:val="24"/>
        </w:rPr>
        <w:t>Ηταν φυσικο επομενως, η εικονικη αυτή πραγματικοτητα να μην κρατησει πολύ. Η παγκοσμια χρηματοπιστωτικη κριση που ξεκινησε το 2008 εφερε στην επιφανεια όλα τα προβληματα : μια διεφθαρμενη πολιτικη καστα που ενδιαφεροταν κυρια για τη νομη της εξουσιας και του αντιστοιχου πλουτου, οχυρωμενη πισω από απαραδεκτα και ιδιοτελη προνομια, προστατευμενη με νομους που η ιδια ψηφιζε και απολυτα ανικανη να κατανοησει τις εκκωφαντικες αλλαγες που συντελουνταν εμπρος στα ματια της , μια σειρα από κρατικοδιαιτους επιχειρηματιες που σιτιζονταν από το «πρυτανειο», συνεχης κατακρημνιση της παραγωγικοτητας με παραλληλη διαρκη πιεση για ανοδο των μισθων με στοχο τη συμμετοχη ολων στο παρτι της ευμαρειας, μια γενικευμενη διαφθορα σε όλα τα κλιμακια του διοικητικου μηχανισμου, πληρης αδυναμια εισπραξης φορων, απολυτη αποδιοργανωση του δικονομικου συστηματος, χαωδης και σπαταλη διαχειριση του συστηματος υγειας, πληρης απαξιωση του εκπαιδευτικου συστηματος κλπ.κλπ.κλπ.</w:t>
      </w:r>
    </w:p>
    <w:p w:rsidR="006A0108" w:rsidRDefault="006A0108" w:rsidP="005164D8">
      <w:pPr>
        <w:spacing w:line="240" w:lineRule="auto"/>
        <w:ind w:firstLine="567"/>
        <w:jc w:val="both"/>
        <w:rPr>
          <w:sz w:val="24"/>
          <w:szCs w:val="24"/>
        </w:rPr>
      </w:pPr>
      <w:r>
        <w:rPr>
          <w:sz w:val="24"/>
          <w:szCs w:val="24"/>
        </w:rPr>
        <w:t xml:space="preserve">Απορροια ολων αυτων ηταν να εκδηλωθει  η «άρνηση» των δανειστων μας όταν, σιγα – σιγα στην αρχη και με μεγαλυτερη ενταση στη συνεχεια οδηγησαν τα </w:t>
      </w:r>
      <w:r>
        <w:rPr>
          <w:sz w:val="24"/>
          <w:szCs w:val="24"/>
          <w:lang w:val="en-US"/>
        </w:rPr>
        <w:t>spreads</w:t>
      </w:r>
      <w:r w:rsidRPr="00780B7F">
        <w:rPr>
          <w:sz w:val="24"/>
          <w:szCs w:val="24"/>
        </w:rPr>
        <w:t xml:space="preserve"> </w:t>
      </w:r>
      <w:r>
        <w:rPr>
          <w:sz w:val="24"/>
          <w:szCs w:val="24"/>
        </w:rPr>
        <w:t xml:space="preserve">των ελληνικων ομολογων στα υψη, </w:t>
      </w:r>
      <w:r w:rsidRPr="00FB541D">
        <w:rPr>
          <w:b/>
          <w:sz w:val="24"/>
          <w:szCs w:val="24"/>
        </w:rPr>
        <w:t>αρνουμενοι στην ουσια να ανακυκλωσουν το χρεος μας</w:t>
      </w:r>
      <w:r>
        <w:rPr>
          <w:sz w:val="24"/>
          <w:szCs w:val="24"/>
        </w:rPr>
        <w:t xml:space="preserve">, λογω των τεραστιων ελλειματων που συσσωρευονταν κάθε χρονο σε ένα ηδη δυσθεωρητο χρεος, ζητωντας τοσο υψηλα επιτοκια για να το πραξουν που η αποδοχη τους και μονο εκ μερους μας ηταν συνωνυμη της χρεοκοπιας. Παραλληλα στο χορο μπηκαν και εκεινα τα κερδοσκοπικα </w:t>
      </w:r>
      <w:r>
        <w:rPr>
          <w:sz w:val="24"/>
          <w:szCs w:val="24"/>
          <w:lang w:val="en-US"/>
        </w:rPr>
        <w:t>funds</w:t>
      </w:r>
      <w:r w:rsidRPr="00F26914">
        <w:rPr>
          <w:sz w:val="24"/>
          <w:szCs w:val="24"/>
        </w:rPr>
        <w:t xml:space="preserve"> </w:t>
      </w:r>
      <w:r>
        <w:rPr>
          <w:sz w:val="24"/>
          <w:szCs w:val="24"/>
        </w:rPr>
        <w:t>υψηλου ρισκου που πονταραν στη σιγουρη χρεοκοπια της χωρας, οσμιζομενα τεραστια κερδη.</w:t>
      </w:r>
    </w:p>
    <w:p w:rsidR="006A0108" w:rsidRPr="00F26914" w:rsidRDefault="006A0108" w:rsidP="005164D8">
      <w:pPr>
        <w:spacing w:line="240" w:lineRule="auto"/>
        <w:ind w:firstLine="567"/>
        <w:jc w:val="both"/>
        <w:rPr>
          <w:b/>
          <w:sz w:val="28"/>
          <w:szCs w:val="28"/>
        </w:rPr>
      </w:pPr>
      <w:r w:rsidRPr="00F26914">
        <w:rPr>
          <w:b/>
          <w:sz w:val="28"/>
          <w:szCs w:val="28"/>
        </w:rPr>
        <w:t>Η εποχη του Μνημονιου</w:t>
      </w:r>
    </w:p>
    <w:p w:rsidR="006A0108" w:rsidRDefault="006A0108" w:rsidP="005164D8">
      <w:pPr>
        <w:spacing w:line="240" w:lineRule="auto"/>
        <w:ind w:firstLine="567"/>
        <w:jc w:val="both"/>
        <w:rPr>
          <w:sz w:val="24"/>
          <w:szCs w:val="24"/>
        </w:rPr>
      </w:pPr>
      <w:r>
        <w:rPr>
          <w:sz w:val="24"/>
          <w:szCs w:val="24"/>
        </w:rPr>
        <w:t>Καπως ετσι, αφου η προηγουμενη κυβερνηση του Καραμανλη του «μικρου» δεν ειχε κανει απολυτως τιποτε και ειχε παραδωσει τη χωρα ανοχυρωτη στην κριση,  την ανοιξη του 2010 η νεα κυβερνηση του ΓΑΠ, μετα από απεριγραπτες παλινωδιες και ερασιτεχνικους ακροβατισμους, εγκλωβισε τη χωρα σε ένα πληρες οικονομικο αδιεξοδο και την οδηγησε αμαχητι σε καθεστως επιβλεψης από το ΔΝΤ, την Ευρωπαϊκη Επιτροπη και την ΕΚΤ.</w:t>
      </w:r>
    </w:p>
    <w:p w:rsidR="006A0108" w:rsidRDefault="006A0108" w:rsidP="005164D8">
      <w:pPr>
        <w:spacing w:line="240" w:lineRule="auto"/>
        <w:ind w:firstLine="567"/>
        <w:jc w:val="both"/>
        <w:rPr>
          <w:sz w:val="24"/>
          <w:szCs w:val="24"/>
        </w:rPr>
      </w:pPr>
      <w:r>
        <w:rPr>
          <w:sz w:val="24"/>
          <w:szCs w:val="24"/>
        </w:rPr>
        <w:t>Αποτελεσμα μιας καταστασης οπου το πεδιο ορισμου της βρισκοταν και παλι εξω από τα ορια της ελληνικης δημοκρατιας, δλδ στις αγορες,  ήταν το Πρώτο Μνημόνιο.</w:t>
      </w:r>
    </w:p>
    <w:p w:rsidR="006A0108" w:rsidRDefault="006A0108" w:rsidP="005164D8">
      <w:pPr>
        <w:spacing w:line="240" w:lineRule="auto"/>
        <w:ind w:firstLine="567"/>
        <w:jc w:val="both"/>
        <w:rPr>
          <w:sz w:val="24"/>
          <w:szCs w:val="24"/>
        </w:rPr>
      </w:pPr>
      <w:r>
        <w:rPr>
          <w:sz w:val="24"/>
          <w:szCs w:val="24"/>
        </w:rPr>
        <w:t xml:space="preserve">Το μνημόνιο που επιβληθηκε στη χωρα το Μάιο του 2010, επικεντρωθηκε κυριως στο </w:t>
      </w:r>
      <w:r w:rsidRPr="00B30515">
        <w:rPr>
          <w:b/>
          <w:sz w:val="24"/>
          <w:szCs w:val="24"/>
        </w:rPr>
        <w:t>πρώτο πρόβλημα : το δημοσιονομικό έλλειμμα.</w:t>
      </w:r>
      <w:r>
        <w:rPr>
          <w:sz w:val="24"/>
          <w:szCs w:val="24"/>
        </w:rPr>
        <w:t xml:space="preserve"> Εγινε μια τεραστια προσπαθεια να αντιμετωπισθει με σκληρη λιτοτητα το μονιμο ελλειμμα του ισοζυγιου πληρωμων, το οποιο στο τελος του 2009 βρισκοταν στο 15,6 % του ΑΕΠ ! Ηταν δλδ το υψηλοτερο , με διαφορα, της Ευρωζωνης, ενώ το χρεος ειχε φτασει αισιως τα 360 περιπου δισεκατομμυρια ευρω (!) ητοι στο 120% του ΑΕΠ…</w:t>
      </w:r>
    </w:p>
    <w:p w:rsidR="006A0108" w:rsidRDefault="006A0108" w:rsidP="005164D8">
      <w:pPr>
        <w:spacing w:line="240" w:lineRule="auto"/>
        <w:ind w:firstLine="567"/>
        <w:jc w:val="both"/>
        <w:rPr>
          <w:sz w:val="24"/>
          <w:szCs w:val="24"/>
        </w:rPr>
      </w:pPr>
      <w:r>
        <w:rPr>
          <w:sz w:val="24"/>
          <w:szCs w:val="24"/>
        </w:rPr>
        <w:t>Η αληθεια είναι ότι χωρις τα χρηματα του μνημονιου η χωρα θα χρεοκοπουσε. Οι αριθμοι είναι αμειλικτοι. Το 2009 το Δημοσιο ειχε εσοδα περ. 49 δις. Ευρω και δαπανες 85 δις.ευρω. Αρα το ελλειμμα ηταν περ. 36 δις. ευρω από τα οποια τα 16 δις ηταν τα οφειλομενα χρεολυσια. Επομενως το καθαρο λειτουργικο ελλειμμα ηταν 20 δις. Ευρω με τα οποια επρεπε να αποπληρωθουν μισθοι, συνταξεις κλπ δημοσιες δαπανες. Το μνημονιο μας επεβαλε να μειωσουμε το ελλειμμα κατά 6% του ΑΕΠ μεσα στο 2010. Ετσι παρα τα μετρα λιτοτητας, η Ελλαδα το 2010 χρειαστηκε να δανειστει περ. 23,5 δις. ευρω ! Αυτά τα χρηματα μας δανεισε το μνημονιο. Αφαιρουμενων δε των τοκων ελειπαν από τον προϋπολογισμο περ. 10 δις. για τις εσωτερικες αναγκες. Εάν δεν ειχε συμβει αυτό η χωρα θα ειχε οδηγηθει σε αμεση χρεοκοπια, ητοι σε αδυναμια πληρωμης χρεωλυσιων και τοκων. Επομενως ταυτοχρονα και σε αδυναμια νεου δανεισμου, διακοπη συναλλαγων και παρε-δωσε του ελληνικου Δημοσιου με τον εξω κοσμο, δλδ αδυναμια χρηματοδοτησης των νεων ελλειμματων που συνεχως παραγουμε σαν χωρα, το 2010,  το 2011 κλπ.</w:t>
      </w:r>
    </w:p>
    <w:p w:rsidR="006A0108" w:rsidRDefault="006A0108" w:rsidP="005164D8">
      <w:pPr>
        <w:spacing w:line="240" w:lineRule="auto"/>
        <w:ind w:firstLine="567"/>
        <w:jc w:val="both"/>
        <w:rPr>
          <w:sz w:val="24"/>
          <w:szCs w:val="24"/>
        </w:rPr>
      </w:pPr>
      <w:r>
        <w:rPr>
          <w:sz w:val="24"/>
          <w:szCs w:val="24"/>
        </w:rPr>
        <w:t xml:space="preserve">Αυτό θα σημαινε ότι ηδη από το 2010 θα οδηγουμασταν σε αποτομη και αναγκαστικη προσγειωση σε μια κατασταση </w:t>
      </w:r>
      <w:r w:rsidRPr="002C5835">
        <w:rPr>
          <w:b/>
          <w:sz w:val="24"/>
          <w:szCs w:val="24"/>
        </w:rPr>
        <w:t>μηδενικού ελλείμματος</w:t>
      </w:r>
      <w:r>
        <w:rPr>
          <w:sz w:val="24"/>
          <w:szCs w:val="24"/>
        </w:rPr>
        <w:t xml:space="preserve">, την οποια όπως όλα δειχνουν η χωρα δεν θα μπορουσε κοινωνικα να την αντεξει – εδώ δεν καταφερνει να αντεξει την πολύ μικροτερη προσαρμογη του μνημονιου. Από όλα αυτά είναι προφανες ότι βρισκομασταν σε μια κατασταση τοσο διογκωμενου ελλειμματος, ωστε η χωρα να μην αντεχει κοινωνικα ουτα να χρεοκοπησει ! Είναι εντυπωσιακο το γεγονος ότι μπροστα σε αυτό το αδιεξοδο δεν υπηρξε </w:t>
      </w:r>
      <w:r w:rsidRPr="002A4682">
        <w:rPr>
          <w:b/>
          <w:sz w:val="24"/>
          <w:szCs w:val="24"/>
        </w:rPr>
        <w:t>καμιά άλλη σοβαρή εναλλακτική πρόταση</w:t>
      </w:r>
      <w:r>
        <w:rPr>
          <w:sz w:val="24"/>
          <w:szCs w:val="24"/>
        </w:rPr>
        <w:t xml:space="preserve"> η οποια να προσπαθει να αντιμετωπισει το οξυτατο προβλημα δανεισμου της χωρας πανω σε μια ρεαλιστικη βαση. Ουτε τολμησε κανεις να υποστηριξει ότι η Ελλαδα θα μπορουσε να εκμηδενισει το πρωτογενες εστω, ελλειμμα της μεσα σε τοσο συντομο χρονικο διαστημα ώστε να μη χρειαζεται δανεικα. Ετσι η χωρα, για να παρει το δανειο, επρεπε να δεχτει τους ορους των δανειστων.  Ανεξαρτητα από το αν οι οροι αυτοι ηταν «σωστοι» και ανεξαρτητα από το αν η ελληνικη κυβερνηση τους διαπραγματευτηκε ικανοποιητικα !</w:t>
      </w:r>
    </w:p>
    <w:p w:rsidR="006A0108" w:rsidRDefault="006A0108" w:rsidP="005164D8">
      <w:pPr>
        <w:spacing w:line="240" w:lineRule="auto"/>
        <w:ind w:firstLine="567"/>
        <w:jc w:val="both"/>
        <w:rPr>
          <w:sz w:val="24"/>
          <w:szCs w:val="24"/>
        </w:rPr>
      </w:pPr>
      <w:r>
        <w:rPr>
          <w:sz w:val="24"/>
          <w:szCs w:val="24"/>
        </w:rPr>
        <w:t xml:space="preserve">Η Αριστερα βρεθηκε εγκλωβισμενη σε νεφελωδεις πολιτικοοικονομικες αναλυσεις οι οποιες θεωρητικολογουσαν πανω σε μια «υποθεση εργασιας» περι αρνησης πληρωμης του χρεους και επιστροφης σε «εθνικο» νομισμα , μια επιλογη που θα εβαζε τη χωρα σε μια προοπτικη βεβαιης εξοδου της από την Ευρωζωνη και από την Ευρωπαϊκη Ενωση στη συνεχεια, με ο,τι αυτό συνεπαγόταν . Ειτε παλι φλερταραν με την ιδεα της χρεοκοπιας εντος της Ευρωζωνης με παραλληλη απαιτηση πληρους οικονομικης στηριξης των ελλειμματων μας και καλυψης των χρεων μας μεσω της εκδοσης ενός «ευρωομολογου». Αυτό φυσικα υπηρχε μονο σαν ευσεβης ποθος στα μυαλα των «αριστερων» πολιτικων και οικονομολογων οι οποιοι πιστευαν ότι μια τετοια «ομελεττα» μπορουσε να γινει χωρις να σπασει κανενα αυγο ! </w:t>
      </w:r>
    </w:p>
    <w:p w:rsidR="006A0108" w:rsidRDefault="006A0108" w:rsidP="005164D8">
      <w:pPr>
        <w:spacing w:line="240" w:lineRule="auto"/>
        <w:ind w:firstLine="567"/>
        <w:jc w:val="both"/>
        <w:rPr>
          <w:sz w:val="24"/>
          <w:szCs w:val="24"/>
        </w:rPr>
      </w:pPr>
      <w:r>
        <w:rPr>
          <w:sz w:val="24"/>
          <w:szCs w:val="24"/>
        </w:rPr>
        <w:t xml:space="preserve">Βεβαια σε μια οικονομια με αξιολογη παραγωγικη βαση είναι πιθανο ότι τα μετρα λιτοτητας θα εφερναν καποιο αποτελεσμα. Αλλα σε μια χωρα οπου το </w:t>
      </w:r>
      <w:r w:rsidRPr="00753399">
        <w:rPr>
          <w:b/>
          <w:sz w:val="24"/>
          <w:szCs w:val="24"/>
        </w:rPr>
        <w:t>60% των κατοίκων της δεν πληρώνει ούτε 1 ευρώ φόρο</w:t>
      </w:r>
      <w:r>
        <w:rPr>
          <w:b/>
          <w:sz w:val="24"/>
          <w:szCs w:val="24"/>
        </w:rPr>
        <w:t>,</w:t>
      </w:r>
      <w:r>
        <w:rPr>
          <w:sz w:val="24"/>
          <w:szCs w:val="24"/>
        </w:rPr>
        <w:t xml:space="preserve"> η πολιτικη αυτή κατεληξε σε κοινωνικη συμφορα κυριως για τους χαμηλομισθους και τους συνταξιουχους, ενώ στην πραξη αφησε αλωβητα τα εισοδηματα που συστηματικα φοροδιαφευγουν. Η αδυναμια των εισπρακτικων μηχανισμων, η πολιτικη συγκαλυψη των μεγαλοφοροφυγαδων, η ευνοια του νομικου πλαισιου προς τους «κατεχοντες» γενικα, η συνθεση της κοινωνικης δομης κλπ επιτρεπουν την εκτεταμενη φοροδιαφυγη και αρα την επιβαρυνση ενός μερους μονο του πληθυσμου. Είναι γεγονος π.χ. ότι ελαχιστες χωρες του κοσμου εχουν τοσο μεγαλο αριθμο αυτοαπασχολουμενων (&gt;35% επι του συνολου των εργαζομενων). Αυτό σε συνδυασμο με τη γενικευμενη διαφθορα, διογκωνει το ζητημα με συνεπεια η Ελλαδα να χαρακτηριζεται από τα υψηλοτερα ποσοστα παραοικονομιας (30% και ανω!) </w:t>
      </w:r>
    </w:p>
    <w:p w:rsidR="006A0108" w:rsidRDefault="006A0108" w:rsidP="005164D8">
      <w:pPr>
        <w:spacing w:line="240" w:lineRule="auto"/>
        <w:ind w:firstLine="567"/>
        <w:jc w:val="both"/>
        <w:rPr>
          <w:sz w:val="24"/>
          <w:szCs w:val="24"/>
        </w:rPr>
      </w:pPr>
      <w:r>
        <w:rPr>
          <w:sz w:val="24"/>
          <w:szCs w:val="24"/>
        </w:rPr>
        <w:t xml:space="preserve">Παραλληλα η αδυναμια της πολιτικης ελιτ να συγκρουστει αποτελεσματικα με τις κοινωνικες ομαδες και τις κρατικοδιαιτες συντεχνιες, οι οποιες απολαμβαναν σκανδαλωδη προνομια εναντι των υπολοιπων εργαζομενων του ιδιωτικου τομεα, και να επιβαλλει ουσιαστικες μεταρρυθμισεις στην αγορα εργασιας και στο επιχειρηματικο περιβαλλον ειχε σαν αποτελεσμα η ολη «οικονομικη» πολιτικη να εξαντληθει σε μια ανελεητη επιβολη οριζοντιων περικοπων στις συνταξεις και στους μισθους αφ’ενός και στην επιβολη προσθετων φορων στην ακινητη περιουσια αφέτερου,  με στοχο τη διασφαλιση αμεσων εσοδων για τη μειωση του ελλειμματος συμφωνα με τους στοχους του μνημονιου.  Αυτό σε συνδυασμο με την πληρη ανικανοτητα αλλα και την απροθυμια του φοροεισπρακτικου μηχανισμου να εισπραξει τους ηδη βεβαιωμενους φορους και με την πεισματικη αρνηση του «συστηματος διακυβερνησης» να προχωρησει σε δραστικη μειωση των δημοσιων δαπανων μεσω της μειωσης του Δημοσιου τομεα εφερε σαν αποτελεσμα την πληρη αποτυχια στην εφαρμογη του μνημονιου, την </w:t>
      </w:r>
      <w:r w:rsidRPr="002817A7">
        <w:rPr>
          <w:b/>
          <w:sz w:val="24"/>
          <w:szCs w:val="24"/>
        </w:rPr>
        <w:t>συνεχώς επιδεινούμενη ύφεση</w:t>
      </w:r>
      <w:r>
        <w:rPr>
          <w:sz w:val="24"/>
          <w:szCs w:val="24"/>
        </w:rPr>
        <w:t xml:space="preserve"> στην οικονομια και την αποτομη καταβαραθρωση του βιοτικου επιπεδου των χαμηλομισθων εργαζομενων.</w:t>
      </w:r>
    </w:p>
    <w:p w:rsidR="006A0108" w:rsidRDefault="006A0108" w:rsidP="00013E12">
      <w:pPr>
        <w:spacing w:after="0" w:line="240" w:lineRule="auto"/>
        <w:ind w:firstLine="567"/>
        <w:jc w:val="both"/>
        <w:rPr>
          <w:sz w:val="24"/>
          <w:szCs w:val="24"/>
        </w:rPr>
      </w:pPr>
      <w:r>
        <w:rPr>
          <w:sz w:val="24"/>
          <w:szCs w:val="24"/>
        </w:rPr>
        <w:t xml:space="preserve">Το </w:t>
      </w:r>
      <w:r w:rsidRPr="00B30515">
        <w:rPr>
          <w:b/>
          <w:sz w:val="24"/>
          <w:szCs w:val="24"/>
        </w:rPr>
        <w:t>δευτερο προβλημα</w:t>
      </w:r>
      <w:r>
        <w:rPr>
          <w:sz w:val="24"/>
          <w:szCs w:val="24"/>
        </w:rPr>
        <w:t xml:space="preserve"> που απετυχε να αντιμετωπισει το μνημονιο ηταν το </w:t>
      </w:r>
      <w:r w:rsidRPr="00B30515">
        <w:rPr>
          <w:b/>
          <w:sz w:val="24"/>
          <w:szCs w:val="24"/>
        </w:rPr>
        <w:t>δημοσιο χρεος</w:t>
      </w:r>
      <w:r>
        <w:rPr>
          <w:sz w:val="24"/>
          <w:szCs w:val="24"/>
        </w:rPr>
        <w:t xml:space="preserve">. </w:t>
      </w:r>
    </w:p>
    <w:p w:rsidR="006A0108" w:rsidRDefault="006A0108" w:rsidP="005164D8">
      <w:pPr>
        <w:spacing w:line="240" w:lineRule="auto"/>
        <w:ind w:firstLine="567"/>
        <w:jc w:val="both"/>
        <w:rPr>
          <w:sz w:val="24"/>
          <w:szCs w:val="24"/>
        </w:rPr>
      </w:pPr>
      <w:r>
        <w:rPr>
          <w:sz w:val="24"/>
          <w:szCs w:val="24"/>
        </w:rPr>
        <w:t xml:space="preserve">Η αρχικη εκτιμηση των δανειστων μας ηταν ότι μεσω της μειωσης των ελλειμματων, δια της ελαχιστοποιησης των εισαγωγων λογω υφεσης, και της σταθεροποιησης της οικονομιας και διευρυνσης της παραγωγικης βασης μεσω των διαρθρωτικων αλλαγων, θα επετυγχανετο μεσα σε 3 ~ 4 χρονια η παραγωγη πρωτογενους πλεονασματος. Ετσι θα ηταν δυνατη η σταδιακη μειωση του χρεους και η επανοδος στις αγορες μεσα σε μια πενταετια. Αποδειχτηκε ότι οι αποψεις αυτές ηταν προκεϋνσιανες ασκησεις επι χαρτου και τελειως ασχετες με την ελληνικη πραγματικοτητα. </w:t>
      </w:r>
    </w:p>
    <w:p w:rsidR="006A0108" w:rsidRDefault="006A0108" w:rsidP="005164D8">
      <w:pPr>
        <w:spacing w:line="240" w:lineRule="auto"/>
        <w:ind w:firstLine="567"/>
        <w:jc w:val="both"/>
        <w:rPr>
          <w:sz w:val="24"/>
          <w:szCs w:val="24"/>
        </w:rPr>
      </w:pPr>
      <w:r>
        <w:rPr>
          <w:sz w:val="24"/>
          <w:szCs w:val="24"/>
        </w:rPr>
        <w:t>Με τα νεα δανεικα που χρησιμοποιηθηκαν για την αποπληρωμη των παλαιων δανειων ο λογος χρεους προς ΑΕΠ εφθασε το εξωπραγματικο 160% ! Είναι πλεον φανερο ακομα και στους πλεον αδαεις και υπεραισιοδοξους ότι μια χωρα με τετοιο ποσοστο χρεους, με υποτυπωδη παραγωγικο μηχανισμο, με χρονιες αγκυλωσεις και δυσλειτουργιες στον δικοικητικο μηχανισμο και με απολυτα διεφθαρμενο και ανικανο πολιτικο προσωπικο, μονο στη φαντασια μαθητευομενων μαγων και φανατικων νεοφιλελευθερων είναι δυνατον να μειωσει το χρεος της.</w:t>
      </w:r>
    </w:p>
    <w:p w:rsidR="006A0108" w:rsidRDefault="006A0108" w:rsidP="005164D8">
      <w:pPr>
        <w:spacing w:line="240" w:lineRule="auto"/>
        <w:ind w:firstLine="567"/>
        <w:jc w:val="both"/>
        <w:rPr>
          <w:rFonts w:cs="Calibri"/>
          <w:color w:val="333333"/>
          <w:sz w:val="24"/>
          <w:szCs w:val="24"/>
          <w:lang w:eastAsia="el-GR"/>
        </w:rPr>
      </w:pPr>
      <w:r>
        <w:rPr>
          <w:sz w:val="24"/>
          <w:szCs w:val="24"/>
        </w:rPr>
        <w:t xml:space="preserve">Το </w:t>
      </w:r>
      <w:r w:rsidRPr="00BF790D">
        <w:rPr>
          <w:b/>
          <w:sz w:val="24"/>
          <w:szCs w:val="24"/>
        </w:rPr>
        <w:t>τρίτο πρόβλημα</w:t>
      </w:r>
      <w:r>
        <w:rPr>
          <w:sz w:val="24"/>
          <w:szCs w:val="24"/>
        </w:rPr>
        <w:t xml:space="preserve"> που δεν καταφερε να αντιμετωπισει το μνημονιο ηταν και το ουσιαστικοτερο : </w:t>
      </w:r>
      <w:r w:rsidRPr="00162EA5">
        <w:rPr>
          <w:rFonts w:cs="Calibri"/>
          <w:b/>
          <w:color w:val="333333"/>
          <w:sz w:val="24"/>
          <w:szCs w:val="24"/>
          <w:lang w:eastAsia="el-GR"/>
        </w:rPr>
        <w:t>το έλλειμμα του εμπορικού ισοζυγίου</w:t>
      </w:r>
      <w:r w:rsidRPr="00162EA5">
        <w:rPr>
          <w:rFonts w:cs="Calibri"/>
          <w:color w:val="333333"/>
          <w:sz w:val="24"/>
          <w:szCs w:val="24"/>
          <w:lang w:eastAsia="el-GR"/>
        </w:rPr>
        <w:t>.</w:t>
      </w:r>
      <w:r>
        <w:rPr>
          <w:rFonts w:cs="Calibri"/>
          <w:color w:val="333333"/>
          <w:sz w:val="24"/>
          <w:szCs w:val="24"/>
          <w:lang w:eastAsia="el-GR"/>
        </w:rPr>
        <w:t xml:space="preserve"> Η στοχευση των σχεδιαστων του μνημονιου ηταν σαφεστατη και συνειδητη.  Ακριβως λογω της συμμετοχης της χωρας στην Ευρωζωνη και της επακολουθης αδυναμιας της να χαραξει αυτονομη νομισματικη πολιτικη, χρησιμοποιωντας το «εργαλειο» της εξωτερικης υποτιμησης του νομισματος με σκοπο τη βελτιωση της ανταγωνιστικοτητας και αρα την αυξηση των εξαγωγων, ηταν αναποφευκτη η ασκηση μιας πολιτικης </w:t>
      </w:r>
      <w:r w:rsidRPr="002817A7">
        <w:rPr>
          <w:rFonts w:cs="Calibri"/>
          <w:b/>
          <w:color w:val="333333"/>
          <w:sz w:val="24"/>
          <w:szCs w:val="24"/>
          <w:lang w:eastAsia="el-GR"/>
        </w:rPr>
        <w:t>«εσωτερικής υποτίμησης»</w:t>
      </w:r>
      <w:r>
        <w:rPr>
          <w:rFonts w:cs="Calibri"/>
          <w:color w:val="333333"/>
          <w:sz w:val="24"/>
          <w:szCs w:val="24"/>
          <w:lang w:eastAsia="el-GR"/>
        </w:rPr>
        <w:t xml:space="preserve">. Δλδ η μειωση της αγοραστικης δυναμης των πολιτων μεσω της μειωσης μισθων και συνταξεων ετσι ώστε να περιοριστει η δυνατοτητα τους για εσωτερικη καταναλωση , πραγμα που αυτοματα αντανακλαται στη μειωση των εισαγωγων. Ετσι η </w:t>
      </w:r>
      <w:r w:rsidRPr="002817A7">
        <w:rPr>
          <w:rFonts w:cs="Calibri"/>
          <w:b/>
          <w:color w:val="333333"/>
          <w:sz w:val="24"/>
          <w:szCs w:val="24"/>
          <w:lang w:eastAsia="el-GR"/>
        </w:rPr>
        <w:t>τεχνητά προκαλούμενη ύφεση</w:t>
      </w:r>
      <w:r>
        <w:rPr>
          <w:rFonts w:cs="Calibri"/>
          <w:color w:val="333333"/>
          <w:sz w:val="24"/>
          <w:szCs w:val="24"/>
          <w:lang w:eastAsia="el-GR"/>
        </w:rPr>
        <w:t xml:space="preserve"> επρεπε να εχει σαν αποτελεσμα την επιδιωκωμενη βελτιωση του ελλειμματος αφ’ ενός μεσω της μειωσης της καταναλωσης αρα και των εισαγωγων, αφ’ ετερου μεσω της αυξησης των εξαγωγων , αφου ένα μερος των προϊοντων που διοχετευοταν στην εσωτερικη αγορα θα κατευθυνοταν σε άλλες χωρες.</w:t>
      </w:r>
    </w:p>
    <w:p w:rsidR="006A0108" w:rsidRDefault="006A0108" w:rsidP="005164D8">
      <w:pPr>
        <w:spacing w:line="240" w:lineRule="auto"/>
        <w:ind w:firstLine="567"/>
        <w:jc w:val="both"/>
        <w:rPr>
          <w:rFonts w:cs="Calibri"/>
          <w:color w:val="333333"/>
          <w:sz w:val="24"/>
          <w:szCs w:val="24"/>
          <w:lang w:eastAsia="el-GR"/>
        </w:rPr>
      </w:pPr>
      <w:r>
        <w:rPr>
          <w:rFonts w:cs="Calibri"/>
          <w:color w:val="333333"/>
          <w:sz w:val="24"/>
          <w:szCs w:val="24"/>
          <w:lang w:eastAsia="el-GR"/>
        </w:rPr>
        <w:t>Δυστυχως ουτε αυτό το σκελος του μνημονιου επετυχε τους στοχους του για τον απλουστατο λογο ότι δεν υπολογισε σωστα ουτε το μεγεθος της παραοικονομιας και της ασυλληπτης φοροδιαφυγης που εξακολουθουσαν να τροφοδοτουν την αλογιστη καταναλωση. Επισης δεν υπολογισε σωστα ουτε το μεγεθος της απιστευτης διαφθορας και της σπαταλης στο δημοσιο τομεα, το κοστος της οποιας δεν εγινε σχεδον καμμια προσπαθεια να περισταλει στα πρωτα δυο χρονια της εφαρμογης του μνημονιου. Τελος ενας τριτος παράγων τον οποιο δεν ειχε καν υπ’ οψιν του το επιτελειο σχεδιασμου του μνημονιου ηταν η μνημειωδης ανικανοτητα και η απροθυμια του πολιτικου προσωπικου να υλοποιησει εκεινα ακριβως τα μετρα που θα μπορουσαν να ειχαν συντελεσει θετικα στην βελτιωση του οικονομικου κλιματος, ετσι ώστε να αντιστρεψουν την πορεια της χωρας προς τη βεβαιη καταστροφη. Όλα αυτά σε συνδυασμο με την ουσιαστικη ανυπαρξια παραγωγικης βασης αλλα και το οξυτατο ελλειμμα ανταγωνιστικοτητας της ελληνικης βιομηχανιας παγιδευμενης μεσα σε ένα «ακριβο» νομισμα όπως το ευρω, ειχαν σαν αποτελεσμα την ουσιαστικη αποτυχια στην ολη συλληψη αλλα και στην εφαρμογη του πρωτου μνημονιου.</w:t>
      </w:r>
    </w:p>
    <w:p w:rsidR="006A0108" w:rsidRDefault="006A0108" w:rsidP="005164D8">
      <w:pPr>
        <w:spacing w:line="240" w:lineRule="auto"/>
        <w:ind w:firstLine="567"/>
        <w:jc w:val="both"/>
        <w:rPr>
          <w:rFonts w:cs="Calibri"/>
          <w:color w:val="4D4D4D"/>
          <w:sz w:val="24"/>
          <w:szCs w:val="24"/>
          <w:lang w:eastAsia="el-GR"/>
        </w:rPr>
      </w:pPr>
      <w:r>
        <w:rPr>
          <w:rFonts w:cs="Calibri"/>
          <w:color w:val="333333"/>
          <w:sz w:val="24"/>
          <w:szCs w:val="24"/>
          <w:lang w:eastAsia="el-GR"/>
        </w:rPr>
        <w:t xml:space="preserve">Δυστυχώς φάνηκε καθαρά ότι στην Ελλάδα – μια «ειδικη περιπτωση» όπως αναγκαστηκαν από τα πραγματα να αποδεχθουν οι επικεφακλης της Ευρωζωνης – το προβλημα είναι πολύ πιο συνθετο από τον συνδυασμο του </w:t>
      </w:r>
      <w:r w:rsidRPr="007E0A6C">
        <w:rPr>
          <w:rFonts w:cs="Calibri"/>
          <w:b/>
          <w:color w:val="333333"/>
          <w:sz w:val="24"/>
          <w:szCs w:val="24"/>
          <w:lang w:eastAsia="el-GR"/>
        </w:rPr>
        <w:t>μεγαλου ελλειμματος και του μεγαλου χρεους</w:t>
      </w:r>
      <w:r>
        <w:rPr>
          <w:rFonts w:cs="Calibri"/>
          <w:color w:val="333333"/>
          <w:sz w:val="24"/>
          <w:szCs w:val="24"/>
          <w:lang w:eastAsia="el-GR"/>
        </w:rPr>
        <w:t xml:space="preserve">. Είναι κατ’ ουσιαν το προβλημα </w:t>
      </w:r>
      <w:r w:rsidRPr="00162EA5">
        <w:rPr>
          <w:rFonts w:cs="Calibri"/>
          <w:color w:val="4D4D4D"/>
          <w:sz w:val="24"/>
          <w:szCs w:val="24"/>
          <w:lang w:eastAsia="el-GR"/>
        </w:rPr>
        <w:t xml:space="preserve">μιας </w:t>
      </w:r>
      <w:r w:rsidRPr="00162EA5">
        <w:rPr>
          <w:rFonts w:cs="Calibri"/>
          <w:b/>
          <w:i/>
          <w:color w:val="FF0000"/>
          <w:sz w:val="24"/>
          <w:szCs w:val="24"/>
          <w:lang w:eastAsia="el-GR"/>
        </w:rPr>
        <w:t>failed state</w:t>
      </w:r>
      <w:r w:rsidRPr="00162EA5">
        <w:rPr>
          <w:rFonts w:cs="Calibri"/>
          <w:color w:val="4D4D4D"/>
          <w:sz w:val="24"/>
          <w:szCs w:val="24"/>
          <w:lang w:eastAsia="el-GR"/>
        </w:rPr>
        <w:t xml:space="preserve">, της οποίας </w:t>
      </w:r>
      <w:r w:rsidRPr="00467C49">
        <w:rPr>
          <w:rFonts w:cs="Calibri"/>
          <w:b/>
          <w:color w:val="4D4D4D"/>
          <w:sz w:val="24"/>
          <w:szCs w:val="24"/>
          <w:lang w:eastAsia="el-GR"/>
        </w:rPr>
        <w:t>όλοι οι δείκτες</w:t>
      </w:r>
      <w:r w:rsidRPr="00162EA5">
        <w:rPr>
          <w:rFonts w:cs="Calibri"/>
          <w:color w:val="4D4D4D"/>
          <w:sz w:val="24"/>
          <w:szCs w:val="24"/>
          <w:lang w:eastAsia="el-GR"/>
        </w:rPr>
        <w:t xml:space="preserve"> </w:t>
      </w:r>
      <w:r w:rsidRPr="00210D31">
        <w:rPr>
          <w:rFonts w:cs="Calibri"/>
          <w:b/>
          <w:color w:val="4D4D4D"/>
          <w:sz w:val="24"/>
          <w:szCs w:val="24"/>
          <w:lang w:eastAsia="el-GR"/>
        </w:rPr>
        <w:t>που αφορούν την οικονομική ανάπτυξη βρίσκονται στο κόκκινο.</w:t>
      </w:r>
      <w:r w:rsidRPr="00162EA5">
        <w:rPr>
          <w:rFonts w:cs="Calibri"/>
          <w:color w:val="4D4D4D"/>
          <w:sz w:val="24"/>
          <w:szCs w:val="24"/>
          <w:lang w:eastAsia="el-GR"/>
        </w:rPr>
        <w:t xml:space="preserve"> Και για αυτό φταινε ολοι αλλά κυριως το πελατειακό πολι</w:t>
      </w:r>
      <w:r>
        <w:rPr>
          <w:rFonts w:cs="Calibri"/>
          <w:color w:val="4D4D4D"/>
          <w:sz w:val="24"/>
          <w:szCs w:val="24"/>
          <w:lang w:eastAsia="el-GR"/>
        </w:rPr>
        <w:t>τικό σύστημα και οι συντεχνίες, το κλεπτοκρατικο και σπαταλο μοντελο που κυριαρχησε στο δημοσιο τομεα,  η υπαναπτυκτη δομη της αγροτικης παραγωγης και η πολιτικη κουλτουρα, διαχυτη σε όλα τα κοινωνικα στρωματα, ότι επειδη ειμεθα εθνος «αναδελφον» ολοι οι υπολοιποι «ξενοι» προς εμας και τη βαθεια ριζωμενη νοοτροπια μας, μας χρωστανε γενικως.</w:t>
      </w:r>
    </w:p>
    <w:p w:rsidR="006A0108" w:rsidRPr="00162EA5" w:rsidRDefault="006A0108" w:rsidP="00467C49">
      <w:pPr>
        <w:shd w:val="clear" w:color="auto" w:fill="FFFFFF"/>
        <w:spacing w:after="0" w:line="240" w:lineRule="auto"/>
        <w:ind w:firstLine="567"/>
        <w:jc w:val="both"/>
        <w:rPr>
          <w:rFonts w:cs="Calibri"/>
          <w:color w:val="4D4D4D"/>
          <w:sz w:val="24"/>
          <w:szCs w:val="24"/>
          <w:lang w:eastAsia="el-GR"/>
        </w:rPr>
      </w:pPr>
      <w:r w:rsidRPr="00210D31">
        <w:rPr>
          <w:rFonts w:cs="Calibri"/>
          <w:color w:val="4D4D4D"/>
          <w:sz w:val="24"/>
          <w:szCs w:val="24"/>
          <w:lang w:eastAsia="el-GR"/>
        </w:rPr>
        <w:t xml:space="preserve">Τέτοιοι </w:t>
      </w:r>
      <w:r w:rsidRPr="00210D31">
        <w:rPr>
          <w:rFonts w:cs="Calibri"/>
          <w:b/>
          <w:color w:val="4D4D4D"/>
          <w:sz w:val="24"/>
          <w:szCs w:val="24"/>
          <w:lang w:eastAsia="el-GR"/>
        </w:rPr>
        <w:t>δείκτες</w:t>
      </w:r>
      <w:r w:rsidRPr="00210D31">
        <w:rPr>
          <w:rFonts w:cs="Calibri"/>
          <w:color w:val="4D4D4D"/>
          <w:sz w:val="24"/>
          <w:szCs w:val="24"/>
          <w:lang w:eastAsia="el-GR"/>
        </w:rPr>
        <w:t xml:space="preserve"> είναι</w:t>
      </w:r>
      <w:r>
        <w:rPr>
          <w:rFonts w:cs="Calibri"/>
          <w:color w:val="4D4D4D"/>
          <w:sz w:val="24"/>
          <w:szCs w:val="24"/>
          <w:lang w:eastAsia="el-GR"/>
        </w:rPr>
        <w:t xml:space="preserve"> </w:t>
      </w:r>
      <w:r w:rsidRPr="00210D31">
        <w:rPr>
          <w:rFonts w:cs="Calibri"/>
          <w:color w:val="4D4D4D"/>
          <w:sz w:val="24"/>
          <w:szCs w:val="24"/>
          <w:lang w:eastAsia="el-GR"/>
        </w:rPr>
        <w:t>:  Η ευκολία δημιουργίας και λειτουργίας επιχειρήσεων, το επίπεδο των θεσμών, η ισχύς των ιδιοκτησιακών δικαιωμάτων, η προστασία των επενδυτών, η διαφθορά του  δημόσιου τομέα, το επίπεδο της δευτεροβάθμιας και τριτοβάθμιας εκπαίδευσης, η ασφάλεια των πολιτών, η παραγωγή και η εφαρμογή καινοτομιών, το μάνατζμεντ, ο βαθμός οικονομικής</w:t>
      </w:r>
      <w:r w:rsidRPr="00162EA5">
        <w:rPr>
          <w:rFonts w:cs="Calibri"/>
          <w:color w:val="4D4D4D"/>
          <w:sz w:val="24"/>
          <w:szCs w:val="24"/>
          <w:lang w:eastAsia="el-GR"/>
        </w:rPr>
        <w:t xml:space="preserve"> ελευθερίας , η ικανότητα της χώρας να παράγει νέες ιδέες</w:t>
      </w:r>
      <w:r>
        <w:rPr>
          <w:rFonts w:cs="Calibri"/>
          <w:color w:val="4D4D4D"/>
          <w:sz w:val="24"/>
          <w:szCs w:val="24"/>
          <w:lang w:eastAsia="el-GR"/>
        </w:rPr>
        <w:t xml:space="preserve"> </w:t>
      </w:r>
      <w:r w:rsidRPr="00162EA5">
        <w:rPr>
          <w:rFonts w:cs="Calibri"/>
          <w:color w:val="4D4D4D"/>
          <w:sz w:val="24"/>
          <w:szCs w:val="24"/>
          <w:lang w:eastAsia="el-GR"/>
        </w:rPr>
        <w:t>(όπως εκφράζεται από τα διπλώματα ευρ</w:t>
      </w:r>
      <w:r>
        <w:rPr>
          <w:rFonts w:cs="Calibri"/>
          <w:color w:val="4D4D4D"/>
          <w:sz w:val="24"/>
          <w:szCs w:val="24"/>
          <w:lang w:eastAsia="el-GR"/>
        </w:rPr>
        <w:t>ασιτεχνίας) η ανταγωνιστικότητα</w:t>
      </w:r>
      <w:r w:rsidRPr="00162EA5">
        <w:rPr>
          <w:rFonts w:cs="Calibri"/>
          <w:color w:val="4D4D4D"/>
          <w:sz w:val="24"/>
          <w:szCs w:val="24"/>
          <w:lang w:eastAsia="el-GR"/>
        </w:rPr>
        <w:t>, το επίπεδο των ξένων επενδύσεων, το κόστος της κρατικής γραφειοκρατίας κλπ.</w:t>
      </w:r>
    </w:p>
    <w:p w:rsidR="006A0108" w:rsidRPr="00162EA5" w:rsidRDefault="006A0108" w:rsidP="00467C49">
      <w:pPr>
        <w:shd w:val="clear" w:color="auto" w:fill="FFFFFF"/>
        <w:spacing w:after="0" w:line="240" w:lineRule="auto"/>
        <w:ind w:firstLine="567"/>
        <w:jc w:val="both"/>
        <w:rPr>
          <w:rFonts w:cs="Calibri"/>
          <w:color w:val="4D4D4D"/>
          <w:sz w:val="24"/>
          <w:szCs w:val="24"/>
          <w:lang w:eastAsia="el-GR"/>
        </w:rPr>
      </w:pPr>
      <w:r w:rsidRPr="00162EA5">
        <w:rPr>
          <w:rFonts w:cs="Calibri"/>
          <w:color w:val="4D4D4D"/>
          <w:sz w:val="24"/>
          <w:szCs w:val="24"/>
          <w:lang w:eastAsia="el-GR"/>
        </w:rPr>
        <w:t>Σε όλους σχεδόν τους προαναφερθέντες δείκτες η Ελλάδα καταλάμβανε από το 2009    μία από τις χειρότερες θέσεις όχι απλά μεταξύ των χωρών της ευρωζώνης αλλά και μεταξύ των χωρών της ΕΕ-27.  Οι επιδόσεις της Ελλάδας είναι χειρότερες ακόμα και σε σχέση με τα αλλα</w:t>
      </w:r>
      <w:r>
        <w:rPr>
          <w:rFonts w:cs="Calibri"/>
          <w:color w:val="4D4D4D"/>
          <w:sz w:val="24"/>
          <w:szCs w:val="24"/>
          <w:lang w:eastAsia="el-GR"/>
        </w:rPr>
        <w:t xml:space="preserve"> </w:t>
      </w:r>
      <w:r w:rsidRPr="00162EA5">
        <w:rPr>
          <w:rFonts w:cs="Calibri"/>
          <w:color w:val="4D4D4D"/>
          <w:sz w:val="24"/>
          <w:szCs w:val="24"/>
          <w:lang w:eastAsia="el-GR"/>
        </w:rPr>
        <w:t>«γου</w:t>
      </w:r>
      <w:r>
        <w:rPr>
          <w:rFonts w:cs="Calibri"/>
          <w:color w:val="4D4D4D"/>
          <w:sz w:val="24"/>
          <w:szCs w:val="24"/>
          <w:lang w:eastAsia="el-GR"/>
        </w:rPr>
        <w:t>ρουνάκια» (Ιταλία, Πορτογαλ</w:t>
      </w:r>
      <w:r w:rsidRPr="00162EA5">
        <w:rPr>
          <w:rFonts w:cs="Calibri"/>
          <w:color w:val="4D4D4D"/>
          <w:sz w:val="24"/>
          <w:szCs w:val="24"/>
          <w:lang w:eastAsia="el-GR"/>
        </w:rPr>
        <w:t>ία, Ισπανία, Ιρλανδία). Σε ολους τους προαναφερθέντες δείκτες η Ελλάδα καταλαμβάνει την τελευταία θέση μεταξύ των χωρων αυτών.</w:t>
      </w:r>
    </w:p>
    <w:p w:rsidR="006A0108" w:rsidRDefault="006A0108" w:rsidP="00467C49">
      <w:pPr>
        <w:shd w:val="clear" w:color="auto" w:fill="FFFFFF"/>
        <w:spacing w:after="0" w:line="240" w:lineRule="auto"/>
        <w:ind w:firstLine="567"/>
        <w:jc w:val="both"/>
        <w:rPr>
          <w:rFonts w:cs="Calibri"/>
          <w:color w:val="4D4D4D"/>
          <w:sz w:val="24"/>
          <w:szCs w:val="24"/>
          <w:lang w:eastAsia="el-GR"/>
        </w:rPr>
      </w:pPr>
      <w:r w:rsidRPr="00162EA5">
        <w:rPr>
          <w:rFonts w:cs="Calibri"/>
          <w:color w:val="4D4D4D"/>
          <w:sz w:val="24"/>
          <w:szCs w:val="24"/>
          <w:lang w:eastAsia="el-GR"/>
        </w:rPr>
        <w:t xml:space="preserve">Στους μόνους  δείκτες στους οποίους η Ελλάδα καταλάμβανε την </w:t>
      </w:r>
      <w:r>
        <w:rPr>
          <w:rFonts w:cs="Calibri"/>
          <w:b/>
          <w:color w:val="4D4D4D"/>
          <w:sz w:val="24"/>
          <w:szCs w:val="24"/>
          <w:lang w:eastAsia="el-GR"/>
        </w:rPr>
        <w:t>πρώ</w:t>
      </w:r>
      <w:r w:rsidRPr="00467C49">
        <w:rPr>
          <w:rFonts w:cs="Calibri"/>
          <w:b/>
          <w:color w:val="4D4D4D"/>
          <w:sz w:val="24"/>
          <w:szCs w:val="24"/>
          <w:lang w:eastAsia="el-GR"/>
        </w:rPr>
        <w:t>τη θέση</w:t>
      </w:r>
      <w:r w:rsidRPr="00162EA5">
        <w:rPr>
          <w:rFonts w:cs="Calibri"/>
          <w:color w:val="4D4D4D"/>
          <w:sz w:val="24"/>
          <w:szCs w:val="24"/>
          <w:lang w:eastAsia="el-GR"/>
        </w:rPr>
        <w:t xml:space="preserve"> μεταξυ των χωρών της ΕΕ-27 ήταν στην διαφθορά του δημόσιου τομέα, στις αμυντικές δαπάνες, στον αριθμό των πολιτών που υπηρετούσαν στις ένοπλες δυνάμεις</w:t>
      </w:r>
      <w:r>
        <w:rPr>
          <w:rFonts w:cs="Calibri"/>
          <w:color w:val="4D4D4D"/>
          <w:sz w:val="24"/>
          <w:szCs w:val="24"/>
          <w:lang w:eastAsia="el-GR"/>
        </w:rPr>
        <w:t xml:space="preserve"> </w:t>
      </w:r>
      <w:r w:rsidRPr="00162EA5">
        <w:rPr>
          <w:rFonts w:cs="Calibri"/>
          <w:color w:val="4D4D4D"/>
          <w:sz w:val="24"/>
          <w:szCs w:val="24"/>
          <w:lang w:eastAsia="el-GR"/>
        </w:rPr>
        <w:t>(ως ποσοστό του πληθυσμού) και στο αριθμό των τρομοκρατικών επιθέσεων (από ιθαγενείς τρομοκρατικές ομάδες</w:t>
      </w:r>
      <w:r>
        <w:rPr>
          <w:rFonts w:cs="Calibri"/>
          <w:color w:val="4D4D4D"/>
          <w:sz w:val="24"/>
          <w:szCs w:val="24"/>
          <w:lang w:eastAsia="el-GR"/>
        </w:rPr>
        <w:t xml:space="preserve"> </w:t>
      </w:r>
      <w:r w:rsidRPr="00162EA5">
        <w:rPr>
          <w:rFonts w:cs="Calibri"/>
          <w:color w:val="4D4D4D"/>
          <w:sz w:val="24"/>
          <w:szCs w:val="24"/>
          <w:lang w:eastAsia="el-GR"/>
        </w:rPr>
        <w:t>-</w:t>
      </w:r>
      <w:r>
        <w:rPr>
          <w:rFonts w:cs="Calibri"/>
          <w:color w:val="4D4D4D"/>
          <w:sz w:val="24"/>
          <w:szCs w:val="24"/>
          <w:lang w:eastAsia="el-GR"/>
        </w:rPr>
        <w:t xml:space="preserve"> </w:t>
      </w:r>
      <w:r w:rsidRPr="00162EA5">
        <w:rPr>
          <w:rFonts w:cs="Calibri"/>
          <w:color w:val="4D4D4D"/>
          <w:sz w:val="24"/>
          <w:szCs w:val="24"/>
          <w:lang w:eastAsia="el-GR"/>
        </w:rPr>
        <w:t>2010).</w:t>
      </w:r>
    </w:p>
    <w:p w:rsidR="006A0108" w:rsidRDefault="006A0108" w:rsidP="00467C49">
      <w:pPr>
        <w:shd w:val="clear" w:color="auto" w:fill="FFFFFF"/>
        <w:spacing w:after="0" w:line="240" w:lineRule="auto"/>
        <w:ind w:firstLine="567"/>
        <w:jc w:val="both"/>
        <w:rPr>
          <w:rFonts w:cs="Calibri"/>
          <w:color w:val="4D4D4D"/>
          <w:sz w:val="24"/>
          <w:szCs w:val="24"/>
          <w:lang w:eastAsia="el-GR"/>
        </w:rPr>
      </w:pPr>
    </w:p>
    <w:p w:rsidR="006A0108" w:rsidRPr="009663C8" w:rsidRDefault="006A0108" w:rsidP="00467C49">
      <w:pPr>
        <w:shd w:val="clear" w:color="auto" w:fill="FFFFFF"/>
        <w:spacing w:after="0" w:line="240" w:lineRule="auto"/>
        <w:ind w:firstLine="567"/>
        <w:jc w:val="both"/>
        <w:rPr>
          <w:rFonts w:cs="Calibri"/>
          <w:color w:val="4D4D4D"/>
          <w:sz w:val="24"/>
          <w:szCs w:val="24"/>
          <w:lang w:eastAsia="el-GR"/>
        </w:rPr>
      </w:pPr>
      <w:r>
        <w:rPr>
          <w:rFonts w:cs="Calibri"/>
          <w:color w:val="4D4D4D"/>
          <w:sz w:val="24"/>
          <w:szCs w:val="24"/>
          <w:lang w:eastAsia="el-GR"/>
        </w:rPr>
        <w:t xml:space="preserve">Καπως ετσι τελικα η αποτυχια του α’ μνημονιου οδηγησε στη υιοθετηση πιο ριζικων λυσεων και στην εφαρμογη της πολιτικης του </w:t>
      </w:r>
      <w:r w:rsidRPr="003C362E">
        <w:rPr>
          <w:rFonts w:cs="Calibri"/>
          <w:b/>
          <w:color w:val="4D4D4D"/>
          <w:sz w:val="24"/>
          <w:szCs w:val="24"/>
          <w:lang w:val="en-US" w:eastAsia="el-GR"/>
        </w:rPr>
        <w:t>PSI</w:t>
      </w:r>
      <w:r>
        <w:rPr>
          <w:rFonts w:cs="Calibri"/>
          <w:color w:val="4D4D4D"/>
          <w:sz w:val="24"/>
          <w:szCs w:val="24"/>
          <w:lang w:eastAsia="el-GR"/>
        </w:rPr>
        <w:t>, με το οποιο η ΕΕ φαινεται να αναλαμβανει το βαρος των ελληνικων χρεων μετα από ένα σημαντικο «κουρεμα» της ταξης του 75% (συνυπολογιζομενων των διαγραφων κεφαλαιων  ~53,5% και των απωλειων τοκων λογω μειωσης επιτοκιου δανεισμου και επιμηκυνσης του χρονου εξοφλησης). Αναθετει δε στις πολιτικες δυναμεις της χωρας την αντιμετωπιση του ελλειμματος και την επαναφορα της οικονομιας σε πορεια μεγεθυνσης, ώστε να καταστει εφικτη η εξυπηρετηση του κοστους του νεου δανεισμου – από τους επισημους φορεις πλεον και όχι από τους ιδιωτες – από τα πρωτογενη πλεονασματα που υποτιθεται ότι θα δημιουργηθουν. Παραλληλα επειδη φαινεται ότι οι ευρωπαιοι ηγετες εμαθαν πλεον το «μαθημα» τους από την ελληνικη κριση, οντες δυσπιστοι απεναντι στην αρχουσα πολιτικη ελιτ της χωρας και εχοντας κατανοησει το βαθμο της εξάρτησής της απο τα διαπλεκομενα επιχειρηματικα και συντεχνιακα συμφεροντα τα οποια εμποδιζουν τον εξορθολογισμο της οικονομικης διαδικασιας, απαιτουν την βημα – βημα υλοποιηση ολων εκεινων των αλλαγων οι οποιες θα εχουν σαν αποτελεσμα την επανεκκινηση της παραγωγικης διαδικασιας.</w:t>
      </w:r>
    </w:p>
    <w:p w:rsidR="006A0108" w:rsidRPr="00162EA5" w:rsidRDefault="006A0108" w:rsidP="00467C49">
      <w:pPr>
        <w:shd w:val="clear" w:color="auto" w:fill="FFFFFF"/>
        <w:spacing w:after="0" w:line="240" w:lineRule="auto"/>
        <w:ind w:firstLine="567"/>
        <w:jc w:val="both"/>
        <w:rPr>
          <w:rFonts w:cs="Calibri"/>
          <w:color w:val="4D4D4D"/>
          <w:sz w:val="24"/>
          <w:szCs w:val="24"/>
          <w:lang w:eastAsia="el-GR"/>
        </w:rPr>
      </w:pPr>
    </w:p>
    <w:p w:rsidR="006A0108" w:rsidRDefault="006A0108" w:rsidP="00467C49">
      <w:pPr>
        <w:spacing w:line="240" w:lineRule="auto"/>
        <w:ind w:firstLine="567"/>
        <w:jc w:val="both"/>
        <w:rPr>
          <w:sz w:val="24"/>
          <w:szCs w:val="24"/>
        </w:rPr>
      </w:pPr>
      <w:r>
        <w:rPr>
          <w:sz w:val="24"/>
          <w:szCs w:val="24"/>
        </w:rPr>
        <w:t xml:space="preserve">Βεβαια και στη διαδικασια αυτή υπαρχει σοβαροτατος αντιλογος, κυριαρχα εκφραζομενος από εντιμους οικονομολογους αλλα και από το μεγαλυτερο τμημα της «ευρωπαϊκης» Αριστερας. Ο βασικος ισχυρισμος είναι ότι το δημοσιο χρεος εξακολουθει να μην είναι βιωσιμο, αφου μετα από την εφαρμογη του </w:t>
      </w:r>
      <w:r>
        <w:rPr>
          <w:sz w:val="24"/>
          <w:szCs w:val="24"/>
          <w:lang w:val="en-US"/>
        </w:rPr>
        <w:t>PSI</w:t>
      </w:r>
      <w:r w:rsidRPr="00E67404">
        <w:rPr>
          <w:sz w:val="24"/>
          <w:szCs w:val="24"/>
        </w:rPr>
        <w:t xml:space="preserve"> </w:t>
      </w:r>
      <w:r>
        <w:rPr>
          <w:sz w:val="24"/>
          <w:szCs w:val="24"/>
        </w:rPr>
        <w:t>θα εξακολουθει να βρισκεται στο δυσθεωρητο 120% του ΑΕΠ, ενώ δεν εξασφαλιζεται η αναπτυξιακη πορεια της οικονομιας, αφ’ ενός λογω της ανυπαρξιας των επιχειρηματικων δομων που θα την υλοποιησουν αφ’ ετερου λογω της ελλειψης επενδυτικων κεφαλαιων τα οποια προφανως δεν προκειται να ερθουν να επενδυσουν σε μια χωρα με κατεστραμμενη παραγωγικη δομη, προφανη πολιτικη ασταθεια και κατακερματισμο των πολιτικων δυναμεων,</w:t>
      </w:r>
      <w:r w:rsidRPr="00E67404">
        <w:rPr>
          <w:sz w:val="24"/>
          <w:szCs w:val="24"/>
        </w:rPr>
        <w:t xml:space="preserve"> </w:t>
      </w:r>
      <w:r>
        <w:rPr>
          <w:sz w:val="24"/>
          <w:szCs w:val="24"/>
        </w:rPr>
        <w:t xml:space="preserve">εντονη κοινωνικη αντιθεση στα μετρα λιτοτητας και μια γενικοτερη συγχυση για την πορεια και το μελλον της χωρας. Είναι εντυπωσιακο ότι η πλειοψηφια των πολιτων φαινεται να κανει μια σχιζοφρενικη επιλογη, απορριπτοντας γενικως και αδιακριτως  τα «μετρα» του «κακου μνημονιου» ενώ τασσεται αναφανδον υπερ της παραμονης της χωρας στην Ευρωζωνη και στην Ευρωπαϊκη Ενωση ! </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Pr>
          <w:sz w:val="24"/>
          <w:szCs w:val="24"/>
        </w:rPr>
        <w:t xml:space="preserve">Από όλα αυτα είναι φανερο ότι οι πολιτες δεν εχουν ακομα κατανοησει το μεγεθος της προσαρμογης που απαιτειται προκειμενου η χωρα να ξαναβρει τον ρυθμο της. Εξακολουθουν , με την παροτρυνση των δυναμεων που αντιστεκονται σε κάθε αλλαγη και ονειρευονται την επιστροφη στη «χρυση» δεκαετια του 2000, να πιστευουν ότι μια «άλλη» πορεια είναι εφικτη, η οποια ως δια μαγειας θα εξασφαλιζε εισοδηματα αναντιστοιχα με την παραγωγικη ικανοτητα της χωρας να δημιουργει νέο πλουτο. Ταυτοχρονα η πολιτικη ελιτ δεν κανει απολυτως τιποτε προκειμενου να προωθησει τις αντιδημοφιλεις αλλαγες οι οποιες θα προσελκυσουν επενδυσεις από το εξωτερικο , γιατι στην κατασταση που είναι η χωρα αναπτυξη μπορει να ελθει μονο απ’ εξω.  Πολλοι αντιτεινουν ότι το μνημονιο είναι αντιαναπτυξιακο και ειχε σαν αποτελεσμα την οξυτατη υφεση, και εν πολλοις δεν εχουν εντελως αδικο. </w:t>
      </w:r>
      <w:r w:rsidRPr="00162EA5">
        <w:rPr>
          <w:rFonts w:eastAsia="FreeSans" w:cs="Calibri"/>
          <w:sz w:val="24"/>
          <w:szCs w:val="24"/>
        </w:rPr>
        <w:t xml:space="preserve">Αλλά όταν έχεις το </w:t>
      </w:r>
      <w:r w:rsidRPr="008D1ED5">
        <w:rPr>
          <w:rFonts w:eastAsia="FreeSans" w:cs="Calibri"/>
          <w:b/>
          <w:sz w:val="24"/>
          <w:szCs w:val="24"/>
        </w:rPr>
        <w:t>2009 ρίξει 35 δισ</w:t>
      </w:r>
      <w:r w:rsidRPr="00162EA5">
        <w:rPr>
          <w:rFonts w:eastAsia="FreeSans" w:cs="Calibri"/>
          <w:sz w:val="24"/>
          <w:szCs w:val="24"/>
        </w:rPr>
        <w:t xml:space="preserve">. </w:t>
      </w:r>
      <w:r>
        <w:rPr>
          <w:rFonts w:eastAsia="FreeSans" w:cs="Calibri"/>
          <w:sz w:val="24"/>
          <w:szCs w:val="24"/>
        </w:rPr>
        <w:t xml:space="preserve">ευρω </w:t>
      </w:r>
      <w:r w:rsidRPr="00162EA5">
        <w:rPr>
          <w:rFonts w:eastAsia="FreeSans" w:cs="Calibri"/>
          <w:sz w:val="24"/>
          <w:szCs w:val="24"/>
        </w:rPr>
        <w:t>δανεικά</w:t>
      </w:r>
      <w:r>
        <w:rPr>
          <w:rFonts w:eastAsia="FreeSans" w:cs="Calibri"/>
          <w:sz w:val="24"/>
          <w:szCs w:val="24"/>
        </w:rPr>
        <w:t xml:space="preserve"> </w:t>
      </w:r>
      <w:r w:rsidRPr="00162EA5">
        <w:rPr>
          <w:rFonts w:eastAsia="FreeSans" w:cs="Calibri"/>
          <w:sz w:val="24"/>
          <w:szCs w:val="24"/>
        </w:rPr>
        <w:t>στην οικονομία σου (και το ίδιο έκανες και τα προηγούμενα χρόνια) και τώρα πρέπει να τα</w:t>
      </w:r>
      <w:r>
        <w:rPr>
          <w:rFonts w:eastAsia="FreeSans" w:cs="Calibri"/>
          <w:sz w:val="24"/>
          <w:szCs w:val="24"/>
        </w:rPr>
        <w:t xml:space="preserve"> </w:t>
      </w:r>
      <w:r w:rsidRPr="00162EA5">
        <w:rPr>
          <w:rFonts w:eastAsia="FreeSans" w:cs="Calibri"/>
          <w:sz w:val="24"/>
          <w:szCs w:val="24"/>
        </w:rPr>
        <w:t xml:space="preserve">αφαιρέσεις, είτε </w:t>
      </w:r>
      <w:r w:rsidRPr="008D1ED5">
        <w:rPr>
          <w:rFonts w:eastAsia="FreeSans" w:cs="Calibri"/>
          <w:b/>
          <w:sz w:val="24"/>
          <w:szCs w:val="24"/>
        </w:rPr>
        <w:t>σταδιακά</w:t>
      </w:r>
      <w:r w:rsidRPr="00162EA5">
        <w:rPr>
          <w:rFonts w:eastAsia="FreeSans" w:cs="Calibri"/>
          <w:sz w:val="24"/>
          <w:szCs w:val="24"/>
        </w:rPr>
        <w:t xml:space="preserve"> (μνημόνιο) είτε </w:t>
      </w:r>
      <w:r w:rsidRPr="008D1ED5">
        <w:rPr>
          <w:rFonts w:eastAsia="FreeSans" w:cs="Calibri"/>
          <w:b/>
          <w:sz w:val="24"/>
          <w:szCs w:val="24"/>
        </w:rPr>
        <w:t>απότομα</w:t>
      </w:r>
      <w:r w:rsidRPr="00162EA5">
        <w:rPr>
          <w:rFonts w:eastAsia="FreeSans" w:cs="Calibri"/>
          <w:sz w:val="24"/>
          <w:szCs w:val="24"/>
        </w:rPr>
        <w:t xml:space="preserve"> (μη μνημόνιο), πολύ απλά γιατί κανείς</w:t>
      </w:r>
      <w:r>
        <w:rPr>
          <w:rFonts w:eastAsia="FreeSans" w:cs="Calibri"/>
          <w:sz w:val="24"/>
          <w:szCs w:val="24"/>
        </w:rPr>
        <w:t xml:space="preserve"> </w:t>
      </w:r>
      <w:r w:rsidRPr="00162EA5">
        <w:rPr>
          <w:rFonts w:eastAsia="FreeSans" w:cs="Calibri"/>
          <w:sz w:val="24"/>
          <w:szCs w:val="24"/>
        </w:rPr>
        <w:t xml:space="preserve">δεν σου τα δανείζει πλέον, αυτή η αφαίρεση εξ ορισμού είναι η </w:t>
      </w:r>
      <w:r w:rsidRPr="008D1ED5">
        <w:rPr>
          <w:rFonts w:eastAsia="FreeSans" w:cs="Calibri"/>
          <w:b/>
          <w:sz w:val="24"/>
          <w:szCs w:val="24"/>
        </w:rPr>
        <w:t>συρρίκνωση</w:t>
      </w:r>
      <w:r w:rsidRPr="00162EA5">
        <w:rPr>
          <w:rFonts w:eastAsia="FreeSans" w:cs="Calibri"/>
          <w:sz w:val="24"/>
          <w:szCs w:val="24"/>
        </w:rPr>
        <w:t>. Ας πει</w:t>
      </w:r>
      <w:r>
        <w:rPr>
          <w:rFonts w:eastAsia="FreeSans" w:cs="Calibri"/>
          <w:sz w:val="24"/>
          <w:szCs w:val="24"/>
        </w:rPr>
        <w:t xml:space="preserve"> </w:t>
      </w:r>
      <w:r w:rsidRPr="00162EA5">
        <w:rPr>
          <w:rFonts w:eastAsia="FreeSans" w:cs="Calibri"/>
          <w:sz w:val="24"/>
          <w:szCs w:val="24"/>
        </w:rPr>
        <w:t>κάποιος πώς θα αφαιρεθεί ένα 15% του ΑΕΠ από την οικονομία χωρίς να έχουμε πτώση του</w:t>
      </w:r>
      <w:r>
        <w:rPr>
          <w:rFonts w:eastAsia="FreeSans" w:cs="Calibri"/>
          <w:sz w:val="24"/>
          <w:szCs w:val="24"/>
        </w:rPr>
        <w:t xml:space="preserve"> </w:t>
      </w:r>
      <w:r w:rsidRPr="00162EA5">
        <w:rPr>
          <w:rFonts w:eastAsia="FreeSans" w:cs="Calibri"/>
          <w:sz w:val="24"/>
          <w:szCs w:val="24"/>
        </w:rPr>
        <w:t>ΑΕΠ και θα τον χειροκροτήσουμε, γιατί θα έχει ανακαλ</w:t>
      </w:r>
      <w:r>
        <w:rPr>
          <w:rFonts w:eastAsia="FreeSans" w:cs="Calibri"/>
          <w:sz w:val="24"/>
          <w:szCs w:val="24"/>
        </w:rPr>
        <w:t>ύψει νέους «γεωμετρικούς χώρους» !!</w:t>
      </w:r>
    </w:p>
    <w:p w:rsidR="006A0108" w:rsidRDefault="006A0108" w:rsidP="008D1ED5">
      <w:pPr>
        <w:autoSpaceDE w:val="0"/>
        <w:autoSpaceDN w:val="0"/>
        <w:adjustRightInd w:val="0"/>
        <w:spacing w:after="0" w:line="240" w:lineRule="auto"/>
        <w:ind w:firstLine="567"/>
        <w:jc w:val="both"/>
        <w:rPr>
          <w:rFonts w:eastAsia="FreeSans" w:cs="Calibri"/>
          <w:sz w:val="24"/>
          <w:szCs w:val="24"/>
        </w:rPr>
      </w:pPr>
    </w:p>
    <w:p w:rsidR="006A0108" w:rsidRDefault="006A0108" w:rsidP="008D1ED5">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Από την άλλη είναι αληθεια ότι , ενώ ολες οι συζητησεις και τα αρθρα στον ελληνικο και διεθνη τυπο εστιαζονται στα δυο πρωτα προβληματα (</w:t>
      </w:r>
      <w:r>
        <w:rPr>
          <w:rFonts w:eastAsia="FreeSans" w:cs="Calibri"/>
          <w:b/>
          <w:sz w:val="24"/>
          <w:szCs w:val="24"/>
        </w:rPr>
        <w:t>έλλειμμα και χρέ</w:t>
      </w:r>
      <w:r w:rsidRPr="00210D31">
        <w:rPr>
          <w:rFonts w:eastAsia="FreeSans" w:cs="Calibri"/>
          <w:b/>
          <w:sz w:val="24"/>
          <w:szCs w:val="24"/>
        </w:rPr>
        <w:t>ος</w:t>
      </w:r>
      <w:r>
        <w:rPr>
          <w:rFonts w:eastAsia="FreeSans" w:cs="Calibri"/>
          <w:sz w:val="24"/>
          <w:szCs w:val="24"/>
        </w:rPr>
        <w:t xml:space="preserve">) είναι ελαχιστες οι αναφορες στο τριτο προβλημα που είναι και το ουσιαστικο - </w:t>
      </w:r>
      <w:r>
        <w:rPr>
          <w:rFonts w:eastAsia="FreeSans" w:cs="Calibri"/>
          <w:b/>
          <w:sz w:val="24"/>
          <w:szCs w:val="24"/>
        </w:rPr>
        <w:t>το έλλειμμα ισοζυγίου πληρωμώ</w:t>
      </w:r>
      <w:r w:rsidRPr="008D1ED5">
        <w:rPr>
          <w:rFonts w:eastAsia="FreeSans" w:cs="Calibri"/>
          <w:b/>
          <w:sz w:val="24"/>
          <w:szCs w:val="24"/>
        </w:rPr>
        <w:t>ν</w:t>
      </w:r>
      <w:r>
        <w:rPr>
          <w:rFonts w:eastAsia="FreeSans" w:cs="Calibri"/>
          <w:sz w:val="24"/>
          <w:szCs w:val="24"/>
        </w:rPr>
        <w:t xml:space="preserve"> – από το οποιο θα επρεπε να εχει ξεκινησει η εφαρμογη των οποιων μετρων για να επιτευχθει το επιδιωκομενο αποτελεσμα , ώστε, παραλληλα με την υφεσιακη πολιτικη και την συγκρατηση των δαπανων, να γινει δυνατη η επανεκκινηση της ελληνικης οικονομιας.  </w:t>
      </w:r>
    </w:p>
    <w:p w:rsidR="006A0108" w:rsidRDefault="006A0108" w:rsidP="009C7A31">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Τετοια μετρα μπορουσαν να είναι  :</w:t>
      </w:r>
    </w:p>
    <w:p w:rsidR="006A0108" w:rsidRPr="009C7A31"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α/</w:t>
      </w:r>
      <w:r>
        <w:rPr>
          <w:rFonts w:eastAsia="FreeSans" w:cs="Calibri"/>
          <w:sz w:val="24"/>
          <w:szCs w:val="24"/>
        </w:rPr>
        <w:t xml:space="preserve"> </w:t>
      </w:r>
      <w:r w:rsidRPr="009C7A31">
        <w:rPr>
          <w:rFonts w:eastAsia="FreeSans" w:cs="Calibri"/>
          <w:b/>
          <w:sz w:val="24"/>
          <w:szCs w:val="24"/>
        </w:rPr>
        <w:t>η ενισχυση των παραγωγικων επενδυσεων</w:t>
      </w:r>
      <w:r>
        <w:rPr>
          <w:rFonts w:eastAsia="FreeSans" w:cs="Calibri"/>
          <w:sz w:val="24"/>
          <w:szCs w:val="24"/>
        </w:rPr>
        <w:t xml:space="preserve"> σε κλαδους με υψηλη εγχωρια προστιθεμενη αξια, αρα η διευρυνση της παραγωγικης βασης της οικονομιας, με συνεπεια τη σταδιακη αυξηση των εξαγωγων και την μειωση των εισαγωγων. Υιοθετηση συστηματος τυπου Τειρεσια για τους φοροφυγαδες και υπηρεσιων οικονομικης αστυνομιας στα προτυπα της </w:t>
      </w:r>
      <w:r>
        <w:rPr>
          <w:rFonts w:eastAsia="FreeSans" w:cs="Calibri"/>
          <w:sz w:val="24"/>
          <w:szCs w:val="24"/>
          <w:lang w:val="en-US"/>
        </w:rPr>
        <w:t>IRS</w:t>
      </w:r>
      <w:r w:rsidRPr="009C7A31">
        <w:rPr>
          <w:rFonts w:eastAsia="FreeSans" w:cs="Calibri"/>
          <w:sz w:val="24"/>
          <w:szCs w:val="24"/>
        </w:rPr>
        <w:t>.</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β/</w:t>
      </w:r>
      <w:r>
        <w:rPr>
          <w:rFonts w:eastAsia="FreeSans" w:cs="Calibri"/>
          <w:sz w:val="24"/>
          <w:szCs w:val="24"/>
        </w:rPr>
        <w:t xml:space="preserve"> </w:t>
      </w:r>
      <w:r w:rsidRPr="009C7A31">
        <w:rPr>
          <w:rFonts w:eastAsia="FreeSans" w:cs="Calibri"/>
          <w:b/>
          <w:sz w:val="24"/>
          <w:szCs w:val="24"/>
        </w:rPr>
        <w:t>η ριζικη αναδιαρθρωση των φοροεισπρακτικων μηχανισμων</w:t>
      </w:r>
      <w:r>
        <w:rPr>
          <w:rFonts w:eastAsia="FreeSans" w:cs="Calibri"/>
          <w:sz w:val="24"/>
          <w:szCs w:val="24"/>
        </w:rPr>
        <w:t xml:space="preserve"> με στοχο την συλληψη του μεγαλου ογκου της φοροδιαφυγης η οποια είναι υπευθυνη τοσο για το δημοσιονομικο ελλειμμα οσο και για την αυξηση των εισαγωγων.</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γ/</w:t>
      </w:r>
      <w:r>
        <w:rPr>
          <w:rFonts w:eastAsia="FreeSans" w:cs="Calibri"/>
          <w:sz w:val="24"/>
          <w:szCs w:val="24"/>
        </w:rPr>
        <w:t xml:space="preserve"> </w:t>
      </w:r>
      <w:r w:rsidRPr="009C7A31">
        <w:rPr>
          <w:rFonts w:eastAsia="FreeSans" w:cs="Calibri"/>
          <w:b/>
          <w:sz w:val="24"/>
          <w:szCs w:val="24"/>
        </w:rPr>
        <w:t>η ελαφρυνση του χρεους με διαγραφη</w:t>
      </w:r>
      <w:r>
        <w:rPr>
          <w:rFonts w:eastAsia="FreeSans" w:cs="Calibri"/>
          <w:sz w:val="24"/>
          <w:szCs w:val="24"/>
        </w:rPr>
        <w:t xml:space="preserve"> μερους του (όπως σωστα εγινε) αλλα και επαναγορα ενός αλλου από τη δευτερογενη αγορα, αφου εχει πεσει η αξια των ομολογων σε χαμηλα επιπεδα, με παραλληλη επιμηκυνση της αποπληρωμης του. Το </w:t>
      </w:r>
      <w:r>
        <w:rPr>
          <w:rFonts w:eastAsia="FreeSans" w:cs="Calibri"/>
          <w:sz w:val="24"/>
          <w:szCs w:val="24"/>
          <w:lang w:val="en-US"/>
        </w:rPr>
        <w:t>PSI</w:t>
      </w:r>
      <w:r w:rsidRPr="00D3059E">
        <w:rPr>
          <w:rFonts w:eastAsia="FreeSans" w:cs="Calibri"/>
          <w:sz w:val="24"/>
          <w:szCs w:val="24"/>
        </w:rPr>
        <w:t xml:space="preserve"> </w:t>
      </w:r>
      <w:r>
        <w:rPr>
          <w:rFonts w:eastAsia="FreeSans" w:cs="Calibri"/>
          <w:sz w:val="24"/>
          <w:szCs w:val="24"/>
        </w:rPr>
        <w:t>επικεντρωνεται κυριως σε αυτό το σκελος.</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δ/</w:t>
      </w:r>
      <w:r>
        <w:rPr>
          <w:rFonts w:eastAsia="FreeSans" w:cs="Calibri"/>
          <w:sz w:val="24"/>
          <w:szCs w:val="24"/>
        </w:rPr>
        <w:t xml:space="preserve"> </w:t>
      </w:r>
      <w:r w:rsidRPr="009C7A31">
        <w:rPr>
          <w:rFonts w:eastAsia="FreeSans" w:cs="Calibri"/>
          <w:b/>
          <w:sz w:val="24"/>
          <w:szCs w:val="24"/>
        </w:rPr>
        <w:t>η εκ βαθρων αναμορφωση και ο επανασχεδιασμος του εκπαιδευτικου συστηματος</w:t>
      </w:r>
      <w:r>
        <w:rPr>
          <w:rFonts w:eastAsia="FreeSans" w:cs="Calibri"/>
          <w:sz w:val="24"/>
          <w:szCs w:val="24"/>
        </w:rPr>
        <w:t xml:space="preserve"> και η συνδεση των Ανωτατων σχολων με την αγορα, ώστε να καλλιεργηθει η εφαρμοσμενη ερευνα και να υποστηριχθει η καινοτομια που λειπουν απελπιστικα από την ελληνικη οικονομια πλην σπανιων φωτεινων εξαιρεσεων</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ε/</w:t>
      </w:r>
      <w:r>
        <w:rPr>
          <w:rFonts w:eastAsia="FreeSans" w:cs="Calibri"/>
          <w:sz w:val="24"/>
          <w:szCs w:val="24"/>
        </w:rPr>
        <w:t xml:space="preserve"> </w:t>
      </w:r>
      <w:r w:rsidRPr="009C7A31">
        <w:rPr>
          <w:rFonts w:eastAsia="FreeSans" w:cs="Calibri"/>
          <w:b/>
          <w:sz w:val="24"/>
          <w:szCs w:val="24"/>
        </w:rPr>
        <w:t>η  αποφασιστικη αναμορφωση του συστηματος απονομης δικαιοσυνης</w:t>
      </w:r>
      <w:r>
        <w:rPr>
          <w:rFonts w:eastAsia="FreeSans" w:cs="Calibri"/>
          <w:sz w:val="24"/>
          <w:szCs w:val="24"/>
        </w:rPr>
        <w:t>, με την ταχυτατη διεκπεραιωση των υποθεσεων , την εξωδικαστικη επιλυση πολλων από αυτές, την προστασια των πολιτων από την αυθαιρεσια της διοικησης, ετσι ώστε να τιμωρουνται οι φαυλοι και να εμπεδωθει ένα αισθημα κοινωνικης δικαιοσυνης</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στ/</w:t>
      </w:r>
      <w:r>
        <w:rPr>
          <w:rFonts w:eastAsia="FreeSans" w:cs="Calibri"/>
          <w:sz w:val="24"/>
          <w:szCs w:val="24"/>
        </w:rPr>
        <w:t xml:space="preserve"> </w:t>
      </w:r>
      <w:r w:rsidRPr="009C7A31">
        <w:rPr>
          <w:rFonts w:eastAsia="FreeSans" w:cs="Calibri"/>
          <w:b/>
          <w:sz w:val="24"/>
          <w:szCs w:val="24"/>
        </w:rPr>
        <w:t>η ουσιαστικη αναδιαρθρωση του κρατικου μηχανισμου</w:t>
      </w:r>
      <w:r>
        <w:rPr>
          <w:rFonts w:eastAsia="FreeSans" w:cs="Calibri"/>
          <w:sz w:val="24"/>
          <w:szCs w:val="24"/>
        </w:rPr>
        <w:t xml:space="preserve"> με στοχο την διαφανεια και την ταχυτητα  της λειτουργιας του, την αποτελεσματικοτητα του και τη βελτιωση του κοστους του, με στοχο παντα την εξυπηρετηση του πολιτη και την ευρυθμη λειτουργια του κρατους στην υπηρεσια της κοινωνιας και όχι το αντιθετο</w:t>
      </w:r>
    </w:p>
    <w:p w:rsidR="006A0108" w:rsidRPr="00D156AA" w:rsidRDefault="006A0108" w:rsidP="008D1ED5">
      <w:pPr>
        <w:autoSpaceDE w:val="0"/>
        <w:autoSpaceDN w:val="0"/>
        <w:adjustRightInd w:val="0"/>
        <w:spacing w:after="0" w:line="240" w:lineRule="auto"/>
        <w:ind w:firstLine="567"/>
        <w:jc w:val="both"/>
        <w:rPr>
          <w:rFonts w:eastAsia="FreeSans" w:cs="Calibri"/>
          <w:sz w:val="24"/>
          <w:szCs w:val="24"/>
        </w:rPr>
      </w:pPr>
      <w:r w:rsidRPr="00D3059E">
        <w:rPr>
          <w:rFonts w:eastAsia="FreeSans" w:cs="Calibri"/>
          <w:b/>
          <w:sz w:val="24"/>
          <w:szCs w:val="24"/>
        </w:rPr>
        <w:t>ζ/</w:t>
      </w:r>
      <w:r>
        <w:rPr>
          <w:rFonts w:eastAsia="FreeSans" w:cs="Calibri"/>
          <w:sz w:val="24"/>
          <w:szCs w:val="24"/>
        </w:rPr>
        <w:t xml:space="preserve"> τελος, </w:t>
      </w:r>
      <w:r w:rsidRPr="009C7A31">
        <w:rPr>
          <w:rFonts w:eastAsia="FreeSans" w:cs="Calibri"/>
          <w:b/>
          <w:sz w:val="24"/>
          <w:szCs w:val="24"/>
        </w:rPr>
        <w:t xml:space="preserve">η εμπεδωση και η προστασια </w:t>
      </w:r>
      <w:r>
        <w:rPr>
          <w:rFonts w:eastAsia="FreeSans" w:cs="Calibri"/>
          <w:b/>
          <w:sz w:val="24"/>
          <w:szCs w:val="24"/>
        </w:rPr>
        <w:t>μιας</w:t>
      </w:r>
      <w:r w:rsidRPr="009C7A31">
        <w:rPr>
          <w:rFonts w:eastAsia="FreeSans" w:cs="Calibri"/>
          <w:b/>
          <w:sz w:val="24"/>
          <w:szCs w:val="24"/>
        </w:rPr>
        <w:t xml:space="preserve"> πραγματικης </w:t>
      </w:r>
      <w:r>
        <w:rPr>
          <w:rFonts w:eastAsia="FreeSans" w:cs="Calibri"/>
          <w:b/>
          <w:sz w:val="24"/>
          <w:szCs w:val="24"/>
        </w:rPr>
        <w:t xml:space="preserve">Πλουραλιστικης </w:t>
      </w:r>
      <w:r w:rsidRPr="009C7A31">
        <w:rPr>
          <w:rFonts w:eastAsia="FreeSans" w:cs="Calibri"/>
          <w:b/>
          <w:sz w:val="24"/>
          <w:szCs w:val="24"/>
        </w:rPr>
        <w:t xml:space="preserve">Δημοκρατιας </w:t>
      </w:r>
      <w:r w:rsidRPr="009C7A31">
        <w:rPr>
          <w:rFonts w:eastAsia="FreeSans" w:cs="Calibri"/>
          <w:sz w:val="24"/>
          <w:szCs w:val="24"/>
        </w:rPr>
        <w:t xml:space="preserve">μεσω της ολικης ανασυνθεσης του πολιτικου μηχανισμου με : </w:t>
      </w:r>
    </w:p>
    <w:p w:rsidR="006A0108" w:rsidRPr="009C7A31"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sidRPr="009C7A31">
        <w:rPr>
          <w:rFonts w:eastAsia="FreeSans" w:cs="Calibri"/>
          <w:sz w:val="24"/>
          <w:szCs w:val="24"/>
        </w:rPr>
        <w:t xml:space="preserve">πληρη καταργηση των νομικων, πολιτικων και οικονομικων προνομιων των πολιτικων, </w:t>
      </w:r>
    </w:p>
    <w:p w:rsidR="006A0108" w:rsidRPr="006344BD"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sidRPr="009C7A31">
        <w:rPr>
          <w:rFonts w:eastAsia="FreeSans" w:cs="Calibri"/>
          <w:sz w:val="24"/>
          <w:szCs w:val="24"/>
        </w:rPr>
        <w:t xml:space="preserve">πληρη διαχωρισμο των εξουσιων, </w:t>
      </w:r>
      <w:r>
        <w:rPr>
          <w:rFonts w:eastAsia="FreeSans" w:cs="Calibri"/>
          <w:sz w:val="24"/>
          <w:szCs w:val="24"/>
        </w:rPr>
        <w:t>κατοχυρωση του ασυμβιβαστου υπουργου - βουλευτη</w:t>
      </w:r>
    </w:p>
    <w:p w:rsidR="006A0108" w:rsidRPr="002F42A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sidRPr="009C7A31">
        <w:rPr>
          <w:rFonts w:eastAsia="FreeSans" w:cs="Calibri"/>
          <w:sz w:val="24"/>
          <w:szCs w:val="24"/>
        </w:rPr>
        <w:t xml:space="preserve">ουσιαστικη </w:t>
      </w:r>
      <w:r>
        <w:rPr>
          <w:rFonts w:eastAsia="FreeSans" w:cs="Calibri"/>
          <w:sz w:val="24"/>
          <w:szCs w:val="24"/>
        </w:rPr>
        <w:t xml:space="preserve">κατοχυρωση της πληρους </w:t>
      </w:r>
      <w:r w:rsidRPr="009C7A31">
        <w:rPr>
          <w:rFonts w:eastAsia="FreeSans" w:cs="Calibri"/>
          <w:sz w:val="24"/>
          <w:szCs w:val="24"/>
        </w:rPr>
        <w:t>ανεξαρτησια</w:t>
      </w:r>
      <w:r>
        <w:rPr>
          <w:rFonts w:eastAsia="FreeSans" w:cs="Calibri"/>
          <w:sz w:val="24"/>
          <w:szCs w:val="24"/>
        </w:rPr>
        <w:t>ς</w:t>
      </w:r>
      <w:r w:rsidRPr="009C7A31">
        <w:rPr>
          <w:rFonts w:eastAsia="FreeSans" w:cs="Calibri"/>
          <w:sz w:val="24"/>
          <w:szCs w:val="24"/>
        </w:rPr>
        <w:t xml:space="preserve"> της Δικαιοσυνης, </w:t>
      </w:r>
    </w:p>
    <w:p w:rsidR="006A010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sidRPr="009C7A31">
        <w:rPr>
          <w:rFonts w:eastAsia="FreeSans" w:cs="Calibri"/>
          <w:sz w:val="24"/>
          <w:szCs w:val="24"/>
        </w:rPr>
        <w:t>απολυτη διαφανεια στα οικονομικα του κρατους, των κομματων, των βουλευτων και των</w:t>
      </w:r>
      <w:r w:rsidRPr="002C1E44">
        <w:rPr>
          <w:rFonts w:eastAsia="FreeSans" w:cs="Calibri"/>
          <w:sz w:val="24"/>
          <w:szCs w:val="24"/>
        </w:rPr>
        <w:t xml:space="preserve"> </w:t>
      </w:r>
      <w:r>
        <w:rPr>
          <w:rFonts w:eastAsia="FreeSans" w:cs="Calibri"/>
          <w:sz w:val="24"/>
          <w:szCs w:val="24"/>
        </w:rPr>
        <w:t>δημοσιων λειτουργων.</w:t>
      </w:r>
    </w:p>
    <w:p w:rsidR="006A010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Pr>
          <w:rFonts w:eastAsia="FreeSans" w:cs="Calibri"/>
          <w:sz w:val="24"/>
          <w:szCs w:val="24"/>
        </w:rPr>
        <w:t xml:space="preserve">Θεσμικη κατοχυρωση της ελευθερης και διαρκους πληροφορησης των πολιτων </w:t>
      </w:r>
    </w:p>
    <w:p w:rsidR="006A010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Pr>
          <w:rFonts w:eastAsia="FreeSans" w:cs="Calibri"/>
          <w:sz w:val="24"/>
          <w:szCs w:val="24"/>
        </w:rPr>
        <w:t xml:space="preserve">θεσμοθετηση της δυνατοτητας συγκεκριμενου αριθμου πολιτων να εισαγουν νεους νομους ή να ανακαλουν παλαιους νομους μεσω δημοψηφισματων </w:t>
      </w:r>
    </w:p>
    <w:p w:rsidR="006A010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Pr>
          <w:rFonts w:eastAsia="FreeSans" w:cs="Calibri"/>
          <w:sz w:val="24"/>
          <w:szCs w:val="24"/>
        </w:rPr>
        <w:t>οριστικη αλλαγη του εκλογικου νομου και καθιερωση της Απλης Αναλογικης</w:t>
      </w:r>
    </w:p>
    <w:p w:rsidR="006A0108"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Pr>
          <w:rFonts w:eastAsia="FreeSans" w:cs="Calibri"/>
          <w:sz w:val="24"/>
          <w:szCs w:val="24"/>
        </w:rPr>
        <w:t>καθιερωση της ανακλητοτητας των εκλεγμενων αντιπροσωπων</w:t>
      </w:r>
    </w:p>
    <w:p w:rsidR="006A0108" w:rsidRPr="009C7A31" w:rsidRDefault="006A0108" w:rsidP="009C7A31">
      <w:pPr>
        <w:pStyle w:val="ListParagraph"/>
        <w:numPr>
          <w:ilvl w:val="0"/>
          <w:numId w:val="4"/>
        </w:numPr>
        <w:autoSpaceDE w:val="0"/>
        <w:autoSpaceDN w:val="0"/>
        <w:adjustRightInd w:val="0"/>
        <w:spacing w:after="0" w:line="240" w:lineRule="auto"/>
        <w:ind w:left="567" w:hanging="567"/>
        <w:jc w:val="both"/>
        <w:rPr>
          <w:rFonts w:eastAsia="FreeSans" w:cs="Calibri"/>
          <w:sz w:val="24"/>
          <w:szCs w:val="24"/>
        </w:rPr>
      </w:pPr>
      <w:r>
        <w:rPr>
          <w:rFonts w:eastAsia="FreeSans" w:cs="Calibri"/>
          <w:sz w:val="24"/>
          <w:szCs w:val="24"/>
        </w:rPr>
        <w:t>σταθεροποιηση των εκλογων ανα τετραετια, ανεξαρτητα από τη διαρκεια των κυβερνησεων.</w:t>
      </w:r>
    </w:p>
    <w:p w:rsidR="006A0108" w:rsidRDefault="006A0108" w:rsidP="008D1ED5">
      <w:pPr>
        <w:autoSpaceDE w:val="0"/>
        <w:autoSpaceDN w:val="0"/>
        <w:adjustRightInd w:val="0"/>
        <w:spacing w:after="0" w:line="240" w:lineRule="auto"/>
        <w:ind w:firstLine="567"/>
        <w:jc w:val="both"/>
        <w:rPr>
          <w:rFonts w:eastAsia="FreeSans" w:cs="Calibri"/>
          <w:sz w:val="24"/>
          <w:szCs w:val="24"/>
        </w:rPr>
      </w:pPr>
    </w:p>
    <w:p w:rsidR="006A0108" w:rsidRPr="004813F4" w:rsidRDefault="006A0108" w:rsidP="008D1ED5">
      <w:pPr>
        <w:autoSpaceDE w:val="0"/>
        <w:autoSpaceDN w:val="0"/>
        <w:adjustRightInd w:val="0"/>
        <w:spacing w:after="0" w:line="240" w:lineRule="auto"/>
        <w:ind w:firstLine="567"/>
        <w:jc w:val="both"/>
        <w:rPr>
          <w:rFonts w:eastAsia="FreeSans" w:cs="Calibri"/>
          <w:b/>
          <w:i/>
          <w:sz w:val="24"/>
          <w:szCs w:val="24"/>
        </w:rPr>
      </w:pPr>
      <w:r w:rsidRPr="004813F4">
        <w:rPr>
          <w:rFonts w:eastAsia="FreeSans" w:cs="Calibri"/>
          <w:b/>
          <w:i/>
          <w:sz w:val="24"/>
          <w:szCs w:val="24"/>
        </w:rPr>
        <w:t xml:space="preserve">ΕΠΙΛΟΓΟΣ </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 xml:space="preserve">Όμως, πανω και περα από όλα τα οικονομικα και τεχνικα μετρα που είναι αναγκαια για να βγουμε από τη χειροτερη κριση στην οποια εχει βρεθει η Ελλαδα μετα τον Β’ Π. Πόλεμο, υπαρχει κατι πολύ πιο αμεσο και απολυτα αναγκαιο, μια καθοριστικης σημασιας παραμετρος την οποια εάν αγνοησουμε δεν θα καταφερουμε να βγουμε από την κριση παρα τις θυσιες και τις προσπαθειες ολων των πολιτων. Είναι ζωτικης σημασιας να κατανοησουμε ότι το </w:t>
      </w:r>
      <w:r w:rsidRPr="00266609">
        <w:rPr>
          <w:rFonts w:eastAsia="FreeSans" w:cs="Calibri"/>
          <w:b/>
          <w:sz w:val="24"/>
          <w:szCs w:val="24"/>
        </w:rPr>
        <w:t>μοντελο της «ευκολης» ζωης</w:t>
      </w:r>
      <w:r>
        <w:rPr>
          <w:rFonts w:eastAsia="FreeSans" w:cs="Calibri"/>
          <w:sz w:val="24"/>
          <w:szCs w:val="24"/>
        </w:rPr>
        <w:t xml:space="preserve"> που επικρατησε μετα τη μεταπολιτευση εχει πλεον οριστικα και αμετακλητα τελειωσει. Μπορουμε πια να προβλεψουμε με ασφαλεια το τοπιο μεσα στο οποιο θα κινηθουμε ως χωρα τις επομενες τουλαχιστον δυο δεκαετιες ειτε «πετυχει», ειτε «αποτυχει»  το μνημονιο. Σε αυτό το προβλεπτο μελλον λοιπον , μετα από την εγκαταλειψη μας από τους «δανειστες» μας, </w:t>
      </w:r>
      <w:r>
        <w:rPr>
          <w:rFonts w:eastAsia="FreeSans" w:cs="Calibri"/>
          <w:sz w:val="24"/>
          <w:szCs w:val="24"/>
          <w:lang w:val="en-US"/>
        </w:rPr>
        <w:t>aka</w:t>
      </w:r>
      <w:r w:rsidRPr="00F04386">
        <w:rPr>
          <w:rFonts w:eastAsia="FreeSans" w:cs="Calibri"/>
          <w:sz w:val="24"/>
          <w:szCs w:val="24"/>
        </w:rPr>
        <w:t xml:space="preserve"> </w:t>
      </w:r>
      <w:r>
        <w:rPr>
          <w:rFonts w:eastAsia="FreeSans" w:cs="Calibri"/>
          <w:sz w:val="24"/>
          <w:szCs w:val="24"/>
        </w:rPr>
        <w:t xml:space="preserve">αγορες, ΚΑΝΕΙΣ δεν προκειται να μας δανειζει για να χρηματοδοτησει καινουργια ελλειμματα. Επομενως ο πλουτος της χωρας, </w:t>
      </w:r>
      <w:r w:rsidRPr="001D62DD">
        <w:rPr>
          <w:rFonts w:eastAsia="FreeSans" w:cs="Calibri"/>
          <w:b/>
          <w:sz w:val="24"/>
          <w:szCs w:val="24"/>
        </w:rPr>
        <w:t>τα χρηματα</w:t>
      </w:r>
      <w:r>
        <w:rPr>
          <w:rFonts w:eastAsia="FreeSans" w:cs="Calibri"/>
          <w:sz w:val="24"/>
          <w:szCs w:val="24"/>
        </w:rPr>
        <w:t xml:space="preserve"> δλδ </w:t>
      </w:r>
      <w:r w:rsidRPr="001D62DD">
        <w:rPr>
          <w:rFonts w:eastAsia="FreeSans" w:cs="Calibri"/>
          <w:b/>
          <w:sz w:val="24"/>
          <w:szCs w:val="24"/>
        </w:rPr>
        <w:t>που χρειαζομαστε</w:t>
      </w:r>
      <w:r>
        <w:rPr>
          <w:rFonts w:eastAsia="FreeSans" w:cs="Calibri"/>
          <w:sz w:val="24"/>
          <w:szCs w:val="24"/>
        </w:rPr>
        <w:t xml:space="preserve"> για να ζησουμε, για να χρηματοδοτησουμε τα σχολεια μας, τα νοσοκομεια μας, τις συνταξεις μας, τις αμυντικες μας δαπανες, τις δημοσιες επενδυσεις και τελος για να πληρωνουμε πισω και τα «κουρεμενα»  τοκοχρεωλυσια μας, θα είναι </w:t>
      </w:r>
      <w:r w:rsidRPr="00266609">
        <w:rPr>
          <w:rFonts w:eastAsia="FreeSans" w:cs="Calibri"/>
          <w:b/>
          <w:sz w:val="24"/>
          <w:szCs w:val="24"/>
        </w:rPr>
        <w:t>αυστηρα</w:t>
      </w:r>
      <w:r>
        <w:rPr>
          <w:rFonts w:eastAsia="FreeSans" w:cs="Calibri"/>
          <w:sz w:val="24"/>
          <w:szCs w:val="24"/>
        </w:rPr>
        <w:t xml:space="preserve"> ο,τι παραγουμε και ο,τι μπορουμε να πουλησουμε στους συμπολιτες μας και στους «αλλους».  Εάν αυτά είναι πολλα, τοσο το καλυτερο, αν είναι λιγα, τοσο το χειροτερο για μας. </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 xml:space="preserve">Το σιγουρο είναι ότι ξεκιναμε από τα πολύ λιγα. Το σιγουρο επισης είναι ότι εχουμε ηδη εισελθει </w:t>
      </w:r>
      <w:r w:rsidRPr="004813F4">
        <w:rPr>
          <w:rFonts w:eastAsia="FreeSans" w:cs="Calibri"/>
          <w:b/>
          <w:sz w:val="24"/>
          <w:szCs w:val="24"/>
        </w:rPr>
        <w:t>από μια εποχη του απολυτου σε μια νεα εποχη του οικονομικα σχετικου</w:t>
      </w:r>
      <w:r>
        <w:rPr>
          <w:rFonts w:eastAsia="FreeSans" w:cs="Calibri"/>
          <w:sz w:val="24"/>
          <w:szCs w:val="24"/>
        </w:rPr>
        <w:t>. Από μια εποχη οπου πολλοι ανθρωποι στο στενο και στον ευρυτερο δημοσιο τομεα, αλλα και συνταξιουχοι και αγροτες – που εστηναν μπλοκα στις εθνικες οδους απαιτωντας «όλα τα λεφτα – όλα τα κιλα»  - και ελευθεροι επαγγελματιες, και κρατικοδιαιτοι λομπιστες και «επιχειρηματιες» της συμφορας, αμοιβονταν συμφωνα με τις αναγκες τους και τις διεκδικησεις τους, το δε κρατος δανειζονταν για να τις καλυψει, περναμε σε μια εποχη που οι αναγκες πρεπει να προσαρμοστουν στο τι παραγουμε και τι ειμαστε σε θεση να πουλησουμε / ανταλλαξουμε.</w:t>
      </w:r>
    </w:p>
    <w:p w:rsidR="006A0108" w:rsidRDefault="006A0108" w:rsidP="008D1ED5">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 xml:space="preserve">Σ’ αυτή την καινουργια εποχη του </w:t>
      </w:r>
      <w:r w:rsidRPr="004D681B">
        <w:rPr>
          <w:rFonts w:eastAsia="FreeSans" w:cs="Calibri"/>
          <w:b/>
          <w:i/>
          <w:sz w:val="24"/>
          <w:szCs w:val="24"/>
        </w:rPr>
        <w:t>σχετικου</w:t>
      </w:r>
      <w:r>
        <w:rPr>
          <w:rFonts w:eastAsia="FreeSans" w:cs="Calibri"/>
          <w:sz w:val="24"/>
          <w:szCs w:val="24"/>
        </w:rPr>
        <w:t xml:space="preserve">, δεν υπαρχουν απολυτες και κατοχυρωμενες κοινωνικες κατακτησεις, γιατι απλουστατα δεν υπαρχουν απολυτα εγγυημενα χρηματα ουτε καν ονομαστικα, όπως π.χ. θα υπηρχαν αν το κρατος ήλεγχε ακομα το νομισμα. Βεβαια αν , ως κρατος ειχαμε στα χερια μας το νομισμα (τη δραχμη εν προκειμενω, ειτε νεα ειτε παληα),  θα μπορουσαμε να κοροϊδευόμαστε (όπως καναμε πολλες φορες στο παρελθον) ότι κατοχυρωνουμε ονομαστικα σταθερες αξιες και να καμωνομαστε ότι αγνοουμε πως </w:t>
      </w:r>
      <w:r w:rsidRPr="004D681B">
        <w:rPr>
          <w:rFonts w:eastAsia="FreeSans" w:cs="Calibri"/>
          <w:b/>
          <w:sz w:val="24"/>
          <w:szCs w:val="24"/>
        </w:rPr>
        <w:t>οι πραγματικες αξιες μειωνονται ακολουθωντας τους νομους της οικονομιας</w:t>
      </w:r>
      <w:r>
        <w:rPr>
          <w:rFonts w:eastAsia="FreeSans" w:cs="Calibri"/>
          <w:sz w:val="24"/>
          <w:szCs w:val="24"/>
        </w:rPr>
        <w:t>….</w:t>
      </w:r>
    </w:p>
    <w:p w:rsidR="006A0108" w:rsidRPr="00F04386" w:rsidRDefault="006A0108" w:rsidP="008D1ED5">
      <w:pPr>
        <w:autoSpaceDE w:val="0"/>
        <w:autoSpaceDN w:val="0"/>
        <w:adjustRightInd w:val="0"/>
        <w:spacing w:after="0" w:line="240" w:lineRule="auto"/>
        <w:ind w:firstLine="567"/>
        <w:jc w:val="both"/>
        <w:rPr>
          <w:rFonts w:eastAsia="FreeSans" w:cs="Calibri"/>
          <w:sz w:val="24"/>
          <w:szCs w:val="24"/>
        </w:rPr>
      </w:pPr>
    </w:p>
    <w:p w:rsidR="006A0108" w:rsidRPr="00013E12" w:rsidRDefault="006A0108" w:rsidP="00013E12">
      <w:pPr>
        <w:autoSpaceDE w:val="0"/>
        <w:autoSpaceDN w:val="0"/>
        <w:adjustRightInd w:val="0"/>
        <w:spacing w:after="0" w:line="240" w:lineRule="auto"/>
        <w:ind w:firstLine="567"/>
        <w:jc w:val="both"/>
        <w:rPr>
          <w:rFonts w:eastAsia="FreeSans" w:cs="Calibri"/>
          <w:sz w:val="24"/>
          <w:szCs w:val="24"/>
        </w:rPr>
      </w:pPr>
      <w:r>
        <w:rPr>
          <w:rFonts w:eastAsia="FreeSans" w:cs="Calibri"/>
          <w:sz w:val="24"/>
          <w:szCs w:val="24"/>
        </w:rPr>
        <w:t xml:space="preserve">Για ολους αυτους τους λογους είναι επιτακτικη αναγκη </w:t>
      </w:r>
      <w:r w:rsidRPr="00335006">
        <w:rPr>
          <w:rFonts w:eastAsia="FreeSans" w:cs="Calibri"/>
          <w:b/>
          <w:sz w:val="24"/>
          <w:szCs w:val="24"/>
        </w:rPr>
        <w:t>η ριζικη αλλαγη υποδειγματος της ελληνικης οικονομιας</w:t>
      </w:r>
      <w:r>
        <w:rPr>
          <w:rFonts w:eastAsia="FreeSans" w:cs="Calibri"/>
          <w:sz w:val="24"/>
          <w:szCs w:val="24"/>
        </w:rPr>
        <w:t xml:space="preserve"> , ουσιαστικα δηλαδη η </w:t>
      </w:r>
      <w:r w:rsidRPr="00335006">
        <w:rPr>
          <w:rFonts w:eastAsia="FreeSans" w:cs="Calibri"/>
          <w:b/>
          <w:sz w:val="24"/>
          <w:szCs w:val="24"/>
        </w:rPr>
        <w:t>ριζικη αλλαγη υποδειγματος ζωης της κοινωνιας</w:t>
      </w:r>
      <w:r>
        <w:rPr>
          <w:rFonts w:eastAsia="FreeSans" w:cs="Calibri"/>
          <w:sz w:val="24"/>
          <w:szCs w:val="24"/>
        </w:rPr>
        <w:t xml:space="preserve">. Αυτό είναι ένα βαθυτατα πολιτικο ζητημα. Απαιτειται λοιπον μια ομαδα πολιτων – πολιτικων η οποια θα προβαλλει ένα πειστικο και συναρπαστικο ΝΕΟ ΟΡΑΜΑ για το μελλον της χωρας, ένα οραμα που θα τοποθετει στο επικεντρο τα </w:t>
      </w:r>
      <w:r w:rsidRPr="0066484A">
        <w:rPr>
          <w:rFonts w:eastAsia="FreeSans" w:cs="Calibri"/>
          <w:b/>
          <w:sz w:val="24"/>
          <w:szCs w:val="24"/>
        </w:rPr>
        <w:t>προσωπα</w:t>
      </w:r>
      <w:r>
        <w:rPr>
          <w:rFonts w:eastAsia="FreeSans" w:cs="Calibri"/>
          <w:sz w:val="24"/>
          <w:szCs w:val="24"/>
        </w:rPr>
        <w:t xml:space="preserve"> και θα εχει σαν </w:t>
      </w:r>
      <w:r w:rsidRPr="0066484A">
        <w:rPr>
          <w:rFonts w:eastAsia="FreeSans" w:cs="Calibri"/>
          <w:b/>
          <w:sz w:val="24"/>
          <w:szCs w:val="24"/>
        </w:rPr>
        <w:t>κεντρικο στοχο μια νεα ουσιαστικα δημοκρατικη οργανωση της κοινωνιας και της οικονομιας.</w:t>
      </w:r>
      <w:r>
        <w:rPr>
          <w:rFonts w:eastAsia="FreeSans" w:cs="Calibri"/>
          <w:sz w:val="24"/>
          <w:szCs w:val="24"/>
        </w:rPr>
        <w:t xml:space="preserve"> </w:t>
      </w:r>
    </w:p>
    <w:p w:rsidR="006A0108" w:rsidRDefault="006A0108" w:rsidP="00013E12">
      <w:pPr>
        <w:spacing w:before="120" w:after="120" w:line="240" w:lineRule="auto"/>
        <w:rPr>
          <w:sz w:val="24"/>
          <w:szCs w:val="24"/>
        </w:rPr>
      </w:pPr>
      <w:r>
        <w:rPr>
          <w:sz w:val="24"/>
          <w:szCs w:val="24"/>
        </w:rPr>
        <w:t>Αθήνα, 21-03-2012</w:t>
      </w:r>
    </w:p>
    <w:p w:rsidR="006A0108" w:rsidRPr="004813F4" w:rsidRDefault="006A0108" w:rsidP="00335006">
      <w:pPr>
        <w:spacing w:line="240" w:lineRule="auto"/>
        <w:rPr>
          <w:sz w:val="24"/>
          <w:szCs w:val="24"/>
        </w:rPr>
      </w:pPr>
      <w:r>
        <w:rPr>
          <w:sz w:val="24"/>
          <w:szCs w:val="24"/>
        </w:rPr>
        <w:t>ΓΙΩΡΓΟΣ ΜΙΣΟΥΛΗΣ – ΣΥΝΤΟΝΙΣΤΗΣ ΕΠΙΤΡΟΠΗΣ ΟΙΚΟΝΟΜΙΑΣ ΤΟΥ Κ.Π.Ε.</w:t>
      </w:r>
    </w:p>
    <w:p w:rsidR="006A0108" w:rsidRDefault="006A0108">
      <w:pPr>
        <w:rPr>
          <w:sz w:val="24"/>
          <w:szCs w:val="24"/>
        </w:rPr>
      </w:pPr>
      <w:r>
        <w:rPr>
          <w:sz w:val="24"/>
          <w:szCs w:val="24"/>
        </w:rPr>
        <w:br w:type="page"/>
      </w:r>
    </w:p>
    <w:p w:rsidR="006A0108" w:rsidRPr="00E6095C" w:rsidRDefault="006A0108" w:rsidP="00335006">
      <w:pPr>
        <w:spacing w:line="240" w:lineRule="auto"/>
        <w:rPr>
          <w:b/>
          <w:i/>
          <w:sz w:val="24"/>
          <w:szCs w:val="24"/>
        </w:rPr>
      </w:pPr>
      <w:r w:rsidRPr="00E6095C">
        <w:rPr>
          <w:b/>
          <w:i/>
          <w:sz w:val="24"/>
          <w:szCs w:val="24"/>
        </w:rPr>
        <w:t xml:space="preserve">ΒΙΒΛΙΟΓΡΑΦΙΚΕΣ  ΑΝΑΦΟΡΕΣ </w:t>
      </w:r>
    </w:p>
    <w:p w:rsidR="006A0108" w:rsidRDefault="006A0108" w:rsidP="00E6095C">
      <w:pPr>
        <w:pStyle w:val="ListParagraph"/>
        <w:numPr>
          <w:ilvl w:val="1"/>
          <w:numId w:val="1"/>
        </w:numPr>
      </w:pPr>
      <w:r>
        <w:t>ΕΛΛΗΝΙΚΗ ΚΡΙΣΗ ΧΡΕΟΥΣ</w:t>
      </w:r>
    </w:p>
    <w:p w:rsidR="006A0108" w:rsidRDefault="006A0108" w:rsidP="000A3F18">
      <w:pPr>
        <w:pStyle w:val="ListParagraph"/>
        <w:numPr>
          <w:ilvl w:val="0"/>
          <w:numId w:val="5"/>
        </w:numPr>
        <w:ind w:left="1134"/>
      </w:pPr>
      <w:r>
        <w:t>Για ότι έγινε την περίοδο 2009-2010 πρό μνημονίου, αναφέρονται διεξοδικά οι NY Times  στο</w:t>
      </w:r>
      <w:r w:rsidRPr="008E2BF5">
        <w:t xml:space="preserve"> </w:t>
      </w:r>
      <w:r>
        <w:t>άρθρο</w:t>
      </w:r>
      <w:r w:rsidRPr="008E2BF5">
        <w:t xml:space="preserve"> </w:t>
      </w:r>
      <w:r>
        <w:t>τους</w:t>
      </w:r>
      <w:r w:rsidRPr="008E2BF5">
        <w:t xml:space="preserve"> "</w:t>
      </w:r>
      <w:r w:rsidRPr="000A3F18">
        <w:rPr>
          <w:lang w:val="en-US"/>
        </w:rPr>
        <w:t>The</w:t>
      </w:r>
      <w:r w:rsidRPr="008E2BF5">
        <w:t xml:space="preserve"> </w:t>
      </w:r>
      <w:r w:rsidRPr="000A3F18">
        <w:rPr>
          <w:lang w:val="en-US"/>
        </w:rPr>
        <w:t>Denials</w:t>
      </w:r>
      <w:r w:rsidRPr="008E2BF5">
        <w:t xml:space="preserve"> </w:t>
      </w:r>
      <w:r w:rsidRPr="000A3F18">
        <w:rPr>
          <w:lang w:val="en-US"/>
        </w:rPr>
        <w:t>That</w:t>
      </w:r>
      <w:r w:rsidRPr="008E2BF5">
        <w:t xml:space="preserve"> </w:t>
      </w:r>
      <w:r w:rsidRPr="000A3F18">
        <w:rPr>
          <w:lang w:val="en-US"/>
        </w:rPr>
        <w:t>Trapped</w:t>
      </w:r>
      <w:r w:rsidRPr="008E2BF5">
        <w:t xml:space="preserve"> </w:t>
      </w:r>
      <w:r w:rsidRPr="000A3F18">
        <w:rPr>
          <w:lang w:val="en-US"/>
        </w:rPr>
        <w:t>Greece</w:t>
      </w:r>
      <w:r w:rsidRPr="008E2BF5">
        <w:t xml:space="preserve">" </w:t>
      </w:r>
      <w:r w:rsidRPr="000A3F18">
        <w:rPr>
          <w:lang w:val="en-US"/>
        </w:rPr>
        <w:t>Nov</w:t>
      </w:r>
      <w:r w:rsidRPr="008E2BF5">
        <w:t xml:space="preserve"> 5 2011, </w:t>
      </w:r>
      <w:r w:rsidRPr="000A3F18">
        <w:rPr>
          <w:lang w:val="en-US"/>
        </w:rPr>
        <w:t>based</w:t>
      </w:r>
      <w:r w:rsidRPr="008E2BF5">
        <w:t xml:space="preserve"> </w:t>
      </w:r>
      <w:r w:rsidRPr="000A3F18">
        <w:rPr>
          <w:lang w:val="en-US"/>
        </w:rPr>
        <w:t>on</w:t>
      </w:r>
      <w:r w:rsidRPr="008E2BF5">
        <w:t xml:space="preserve"> </w:t>
      </w:r>
      <w:r w:rsidRPr="000A3F18">
        <w:rPr>
          <w:lang w:val="en-US"/>
        </w:rPr>
        <w:t>the</w:t>
      </w:r>
      <w:r w:rsidRPr="008E2BF5">
        <w:t xml:space="preserve"> </w:t>
      </w:r>
      <w:r w:rsidRPr="000A3F18">
        <w:rPr>
          <w:lang w:val="en-US"/>
        </w:rPr>
        <w:t>IMF</w:t>
      </w:r>
      <w:r w:rsidRPr="008E2BF5">
        <w:t xml:space="preserve"> </w:t>
      </w:r>
      <w:r w:rsidRPr="000A3F18">
        <w:rPr>
          <w:lang w:val="en-US"/>
        </w:rPr>
        <w:t>report</w:t>
      </w:r>
      <w:r w:rsidRPr="008E2BF5">
        <w:t xml:space="preserve"> (</w:t>
      </w:r>
      <w:r w:rsidRPr="000A3F18">
        <w:rPr>
          <w:lang w:val="en-US"/>
        </w:rPr>
        <w:t>Aug</w:t>
      </w:r>
      <w:r w:rsidRPr="008E2BF5">
        <w:t xml:space="preserve"> 2009) </w:t>
      </w:r>
      <w:r w:rsidRPr="000A3F18">
        <w:rPr>
          <w:lang w:val="en-US"/>
        </w:rPr>
        <w:t>by</w:t>
      </w:r>
      <w:r w:rsidRPr="008E2BF5">
        <w:t xml:space="preserve"> </w:t>
      </w:r>
      <w:r w:rsidRPr="000A3F18">
        <w:rPr>
          <w:lang w:val="en-US"/>
        </w:rPr>
        <w:t>Bob</w:t>
      </w:r>
      <w:r w:rsidRPr="008E2BF5">
        <w:t xml:space="preserve"> </w:t>
      </w:r>
      <w:r w:rsidRPr="000A3F18">
        <w:rPr>
          <w:lang w:val="en-US"/>
        </w:rPr>
        <w:t>M</w:t>
      </w:r>
      <w:r w:rsidRPr="008E2BF5">
        <w:t xml:space="preserve">. </w:t>
      </w:r>
      <w:r w:rsidRPr="000A3F18">
        <w:rPr>
          <w:lang w:val="en-US"/>
        </w:rPr>
        <w:t>Traa</w:t>
      </w:r>
      <w:r w:rsidRPr="008E2BF5">
        <w:t xml:space="preserve"> .      </w:t>
      </w:r>
    </w:p>
    <w:p w:rsidR="006A0108" w:rsidRPr="00AD35FF" w:rsidRDefault="006A0108" w:rsidP="000A3F18">
      <w:pPr>
        <w:spacing w:after="0"/>
        <w:ind w:firstLine="1134"/>
      </w:pPr>
      <w:r w:rsidRPr="008E2BF5">
        <w:t xml:space="preserve"> </w:t>
      </w:r>
      <w:r>
        <w:t>το</w:t>
      </w:r>
      <w:r w:rsidRPr="00AD35FF">
        <w:t xml:space="preserve"> </w:t>
      </w:r>
      <w:r>
        <w:t>άρθρο</w:t>
      </w:r>
      <w:r w:rsidRPr="00AD35FF">
        <w:t xml:space="preserve"> </w:t>
      </w:r>
      <w:r>
        <w:t>των</w:t>
      </w:r>
      <w:r w:rsidRPr="00AD35FF">
        <w:t xml:space="preserve"> </w:t>
      </w:r>
      <w:r w:rsidRPr="008E2BF5">
        <w:rPr>
          <w:lang w:val="en-US"/>
        </w:rPr>
        <w:t>NY</w:t>
      </w:r>
      <w:r w:rsidRPr="00AD35FF">
        <w:t xml:space="preserve"> </w:t>
      </w:r>
      <w:r w:rsidRPr="008E2BF5">
        <w:rPr>
          <w:lang w:val="en-US"/>
        </w:rPr>
        <w:t>Times</w:t>
      </w:r>
      <w:r w:rsidRPr="00AD35FF">
        <w:t xml:space="preserve">, </w:t>
      </w:r>
      <w:r>
        <w:t>εδώ</w:t>
      </w:r>
      <w:r w:rsidRPr="00AD35FF">
        <w:t>.</w:t>
      </w:r>
    </w:p>
    <w:p w:rsidR="006A0108" w:rsidRDefault="006A0108" w:rsidP="002502F3">
      <w:pPr>
        <w:ind w:firstLine="1134"/>
      </w:pPr>
      <w:hyperlink r:id="rId7" w:history="1">
        <w:r w:rsidRPr="00AF2283">
          <w:rPr>
            <w:rStyle w:val="Hyperlink"/>
          </w:rPr>
          <w:t>http://www.nytimes.com/2011/11/06/business/global/europes-two-years-of-denials-trapped-greece.html?pagewanted=1&amp;_r=3&amp;smid=fb-share</w:t>
        </w:r>
      </w:hyperlink>
      <w:r>
        <w:t xml:space="preserve"> </w:t>
      </w:r>
    </w:p>
    <w:p w:rsidR="006A0108" w:rsidRPr="00D156AA" w:rsidRDefault="006A0108" w:rsidP="000A3F18">
      <w:pPr>
        <w:spacing w:after="0"/>
        <w:ind w:firstLine="1134"/>
      </w:pPr>
      <w:r>
        <w:t>και</w:t>
      </w:r>
      <w:r w:rsidRPr="00D156AA">
        <w:t xml:space="preserve"> </w:t>
      </w:r>
      <w:r>
        <w:t>το</w:t>
      </w:r>
      <w:r w:rsidRPr="00D156AA">
        <w:t xml:space="preserve"> </w:t>
      </w:r>
      <w:r w:rsidRPr="00AD35FF">
        <w:rPr>
          <w:lang w:val="en-US"/>
        </w:rPr>
        <w:t>IMF</w:t>
      </w:r>
      <w:r w:rsidRPr="00D156AA">
        <w:t xml:space="preserve"> </w:t>
      </w:r>
      <w:r w:rsidRPr="00AD35FF">
        <w:rPr>
          <w:lang w:val="en-US"/>
        </w:rPr>
        <w:t>Report</w:t>
      </w:r>
      <w:r w:rsidRPr="00D156AA">
        <w:t xml:space="preserve"> </w:t>
      </w:r>
      <w:r w:rsidRPr="00AD35FF">
        <w:rPr>
          <w:lang w:val="en-US"/>
        </w:rPr>
        <w:t>AUG</w:t>
      </w:r>
      <w:r w:rsidRPr="00D156AA">
        <w:t xml:space="preserve">/2009 , </w:t>
      </w:r>
      <w:r>
        <w:t>εδώ</w:t>
      </w:r>
      <w:r w:rsidRPr="00D156AA">
        <w:t>.</w:t>
      </w:r>
    </w:p>
    <w:p w:rsidR="006A0108" w:rsidRPr="00D156AA" w:rsidRDefault="006A0108" w:rsidP="002502F3">
      <w:pPr>
        <w:ind w:firstLine="1134"/>
      </w:pPr>
      <w:hyperlink r:id="rId8" w:history="1">
        <w:r w:rsidRPr="00AD35FF">
          <w:rPr>
            <w:rStyle w:val="Hyperlink"/>
            <w:lang w:val="en-US"/>
          </w:rPr>
          <w:t>http</w:t>
        </w:r>
        <w:r w:rsidRPr="00D156AA">
          <w:rPr>
            <w:rStyle w:val="Hyperlink"/>
          </w:rPr>
          <w:t>://</w:t>
        </w:r>
        <w:r w:rsidRPr="00AD35FF">
          <w:rPr>
            <w:rStyle w:val="Hyperlink"/>
            <w:lang w:val="en-US"/>
          </w:rPr>
          <w:t>www</w:t>
        </w:r>
        <w:r w:rsidRPr="00D156AA">
          <w:rPr>
            <w:rStyle w:val="Hyperlink"/>
          </w:rPr>
          <w:t>.</w:t>
        </w:r>
        <w:r w:rsidRPr="00AD35FF">
          <w:rPr>
            <w:rStyle w:val="Hyperlink"/>
            <w:lang w:val="en-US"/>
          </w:rPr>
          <w:t>imf</w:t>
        </w:r>
        <w:r w:rsidRPr="00D156AA">
          <w:rPr>
            <w:rStyle w:val="Hyperlink"/>
          </w:rPr>
          <w:t>.</w:t>
        </w:r>
        <w:r w:rsidRPr="00AD35FF">
          <w:rPr>
            <w:rStyle w:val="Hyperlink"/>
            <w:lang w:val="en-US"/>
          </w:rPr>
          <w:t>org</w:t>
        </w:r>
        <w:r w:rsidRPr="00D156AA">
          <w:rPr>
            <w:rStyle w:val="Hyperlink"/>
          </w:rPr>
          <w:t>/</w:t>
        </w:r>
        <w:r w:rsidRPr="00AD35FF">
          <w:rPr>
            <w:rStyle w:val="Hyperlink"/>
            <w:lang w:val="en-US"/>
          </w:rPr>
          <w:t>external</w:t>
        </w:r>
        <w:r w:rsidRPr="00D156AA">
          <w:rPr>
            <w:rStyle w:val="Hyperlink"/>
          </w:rPr>
          <w:t>/</w:t>
        </w:r>
        <w:r w:rsidRPr="00AD35FF">
          <w:rPr>
            <w:rStyle w:val="Hyperlink"/>
            <w:lang w:val="en-US"/>
          </w:rPr>
          <w:t>pubs</w:t>
        </w:r>
        <w:r w:rsidRPr="00D156AA">
          <w:rPr>
            <w:rStyle w:val="Hyperlink"/>
          </w:rPr>
          <w:t>/</w:t>
        </w:r>
        <w:r w:rsidRPr="00AD35FF">
          <w:rPr>
            <w:rStyle w:val="Hyperlink"/>
            <w:lang w:val="en-US"/>
          </w:rPr>
          <w:t>ft</w:t>
        </w:r>
        <w:r w:rsidRPr="00D156AA">
          <w:rPr>
            <w:rStyle w:val="Hyperlink"/>
          </w:rPr>
          <w:t>/</w:t>
        </w:r>
        <w:r w:rsidRPr="00AD35FF">
          <w:rPr>
            <w:rStyle w:val="Hyperlink"/>
            <w:lang w:val="en-US"/>
          </w:rPr>
          <w:t>scr</w:t>
        </w:r>
        <w:r w:rsidRPr="00D156AA">
          <w:rPr>
            <w:rStyle w:val="Hyperlink"/>
          </w:rPr>
          <w:t>/2009/</w:t>
        </w:r>
        <w:r w:rsidRPr="00AD35FF">
          <w:rPr>
            <w:rStyle w:val="Hyperlink"/>
            <w:lang w:val="en-US"/>
          </w:rPr>
          <w:t>cr</w:t>
        </w:r>
        <w:r w:rsidRPr="00D156AA">
          <w:rPr>
            <w:rStyle w:val="Hyperlink"/>
          </w:rPr>
          <w:t>09245.</w:t>
        </w:r>
        <w:r w:rsidRPr="00AD35FF">
          <w:rPr>
            <w:rStyle w:val="Hyperlink"/>
            <w:lang w:val="en-US"/>
          </w:rPr>
          <w:t>pdf</w:t>
        </w:r>
      </w:hyperlink>
      <w:r w:rsidRPr="00D156AA">
        <w:t xml:space="preserve">  </w:t>
      </w:r>
    </w:p>
    <w:p w:rsidR="006A0108" w:rsidRPr="000A3F18" w:rsidRDefault="006A0108" w:rsidP="000A3F18">
      <w:pPr>
        <w:pStyle w:val="ListParagraph"/>
        <w:numPr>
          <w:ilvl w:val="0"/>
          <w:numId w:val="5"/>
        </w:numPr>
        <w:ind w:left="1134"/>
      </w:pPr>
      <w:r w:rsidRPr="002502F3">
        <w:t>Από τη χρεοκοπία στην αυτογνωσία</w:t>
      </w:r>
      <w:r>
        <w:t xml:space="preserve"> – αρθρο των Δ. Παπαδημητροπουλου – Β.Κιντη κ.α. / </w:t>
      </w:r>
      <w:r>
        <w:rPr>
          <w:lang w:val="en-US"/>
        </w:rPr>
        <w:t>THE</w:t>
      </w:r>
      <w:r w:rsidRPr="002502F3">
        <w:t xml:space="preserve"> </w:t>
      </w:r>
      <w:r>
        <w:rPr>
          <w:lang w:val="en-US"/>
        </w:rPr>
        <w:t>BOKS</w:t>
      </w:r>
      <w:r w:rsidRPr="002502F3">
        <w:t xml:space="preserve"> </w:t>
      </w:r>
      <w:r>
        <w:rPr>
          <w:lang w:val="en-US"/>
        </w:rPr>
        <w:t>JOURNAL</w:t>
      </w:r>
    </w:p>
    <w:p w:rsidR="006A0108" w:rsidRPr="000A3F18" w:rsidRDefault="006A0108" w:rsidP="000A3F18">
      <w:pPr>
        <w:pStyle w:val="ListParagraph"/>
        <w:numPr>
          <w:ilvl w:val="0"/>
          <w:numId w:val="5"/>
        </w:numPr>
        <w:ind w:left="1134"/>
      </w:pPr>
      <w:r>
        <w:t xml:space="preserve">Αρθρο του ....απο το </w:t>
      </w:r>
      <w:r>
        <w:rPr>
          <w:lang w:val="en-US"/>
        </w:rPr>
        <w:t>TVXS</w:t>
      </w:r>
    </w:p>
    <w:p w:rsidR="006A0108" w:rsidRPr="002502F3" w:rsidRDefault="006A0108" w:rsidP="000A3F18">
      <w:pPr>
        <w:pStyle w:val="ListParagraph"/>
        <w:numPr>
          <w:ilvl w:val="0"/>
          <w:numId w:val="5"/>
        </w:numPr>
        <w:ind w:left="1134"/>
      </w:pPr>
      <w:r>
        <w:rPr>
          <w:lang w:val="en-US"/>
        </w:rPr>
        <w:t>…..</w:t>
      </w:r>
    </w:p>
    <w:p w:rsidR="006A0108" w:rsidRDefault="006A0108" w:rsidP="00E6095C">
      <w:pPr>
        <w:pStyle w:val="ListParagraph"/>
        <w:numPr>
          <w:ilvl w:val="1"/>
          <w:numId w:val="1"/>
        </w:numPr>
      </w:pPr>
      <w:r>
        <w:t xml:space="preserve">ΜΝΗΜΟΝΙΟ – </w:t>
      </w:r>
      <w:r>
        <w:rPr>
          <w:lang w:val="en-US"/>
        </w:rPr>
        <w:t>PSI</w:t>
      </w:r>
    </w:p>
    <w:p w:rsidR="006A0108" w:rsidRPr="003674D6" w:rsidRDefault="006A0108" w:rsidP="00443645">
      <w:pPr>
        <w:pStyle w:val="ListParagraph"/>
        <w:ind w:left="1080"/>
      </w:pPr>
      <w:r>
        <w:t xml:space="preserve">ΓΙΑΝΝΗΣ ΒΑΡΟΥΦΑΚΗΣ - </w:t>
      </w:r>
    </w:p>
    <w:p w:rsidR="006A0108" w:rsidRDefault="006A0108" w:rsidP="00E6095C">
      <w:pPr>
        <w:pStyle w:val="ListParagraph"/>
        <w:numPr>
          <w:ilvl w:val="1"/>
          <w:numId w:val="1"/>
        </w:numPr>
      </w:pPr>
      <w:r>
        <w:t>ΕΥΡΩ ‘Η ΔΡΑΧΜΗ</w:t>
      </w:r>
    </w:p>
    <w:p w:rsidR="006A0108" w:rsidRDefault="006A0108" w:rsidP="00E6095C">
      <w:pPr>
        <w:pStyle w:val="ListParagraph"/>
        <w:numPr>
          <w:ilvl w:val="1"/>
          <w:numId w:val="1"/>
        </w:numPr>
      </w:pPr>
      <w:r>
        <w:t>ΕΥΡΩΠΑΪΚΗ ΚΡΙΣΗ ΧΡΕΟΥΣ</w:t>
      </w:r>
    </w:p>
    <w:p w:rsidR="006A0108" w:rsidRPr="002502F3" w:rsidRDefault="006A0108" w:rsidP="00E6095C">
      <w:pPr>
        <w:pStyle w:val="ListParagraph"/>
        <w:numPr>
          <w:ilvl w:val="1"/>
          <w:numId w:val="1"/>
        </w:numPr>
      </w:pPr>
      <w:r>
        <w:t>Ο ΜΥΘΟΣ ΤΗΣ «ΑΝΑΠΤΥΞΗΣ»</w:t>
      </w:r>
    </w:p>
    <w:p w:rsidR="006A0108" w:rsidRDefault="006A0108" w:rsidP="002502F3">
      <w:pPr>
        <w:pStyle w:val="ListParagraph"/>
        <w:numPr>
          <w:ilvl w:val="0"/>
          <w:numId w:val="3"/>
        </w:numPr>
        <w:autoSpaceDE w:val="0"/>
        <w:autoSpaceDN w:val="0"/>
        <w:adjustRightInd w:val="0"/>
        <w:spacing w:after="0" w:line="240" w:lineRule="auto"/>
      </w:pPr>
      <w:r w:rsidRPr="002502F3">
        <w:rPr>
          <w:rFonts w:ascii="Arial" w:hAnsi="Arial" w:cs="Arial"/>
        </w:rPr>
        <w:t>Οικονομία: Τρεις (</w:t>
      </w:r>
      <w:r>
        <w:rPr>
          <w:rFonts w:ascii="Arial" w:hAnsi="Arial" w:cs="Arial"/>
        </w:rPr>
        <w:t>Π</w:t>
      </w:r>
      <w:r w:rsidRPr="002502F3">
        <w:rPr>
          <w:rFonts w:ascii="Arial" w:hAnsi="Arial" w:cs="Arial"/>
        </w:rPr>
        <w:t>ικρές) αλήθειες για</w:t>
      </w:r>
      <w:r>
        <w:rPr>
          <w:rFonts w:ascii="Arial" w:hAnsi="Arial" w:cs="Arial"/>
        </w:rPr>
        <w:t xml:space="preserve"> </w:t>
      </w:r>
      <w:r w:rsidRPr="002502F3">
        <w:rPr>
          <w:rFonts w:ascii="Arial" w:hAnsi="Arial" w:cs="Arial"/>
        </w:rPr>
        <w:t>ανά</w:t>
      </w:r>
      <w:r>
        <w:rPr>
          <w:rFonts w:ascii="Arial" w:hAnsi="Arial" w:cs="Arial"/>
        </w:rPr>
        <w:t>π</w:t>
      </w:r>
      <w:r w:rsidRPr="002502F3">
        <w:rPr>
          <w:rFonts w:ascii="Arial" w:hAnsi="Arial" w:cs="Arial"/>
        </w:rPr>
        <w:t>τυξη</w:t>
      </w:r>
      <w:r>
        <w:rPr>
          <w:rFonts w:ascii="Arial" w:hAnsi="Arial" w:cs="Arial"/>
        </w:rPr>
        <w:t xml:space="preserve"> / </w:t>
      </w:r>
      <w:r w:rsidRPr="002502F3">
        <w:rPr>
          <w:rFonts w:ascii="Arial" w:hAnsi="Arial" w:cs="Arial"/>
          <w:i/>
          <w:iCs/>
          <w:color w:val="CB0002"/>
          <w:sz w:val="18"/>
          <w:szCs w:val="18"/>
        </w:rPr>
        <w:t xml:space="preserve"> </w:t>
      </w:r>
      <w:r w:rsidRPr="002502F3">
        <w:rPr>
          <w:rFonts w:ascii="Arial" w:hAnsi="Arial" w:cs="Arial"/>
          <w:i/>
          <w:iCs/>
          <w:sz w:val="18"/>
          <w:szCs w:val="18"/>
        </w:rPr>
        <w:t xml:space="preserve">Στέφανος  Κοτζαμάνης/ </w:t>
      </w:r>
      <w:r w:rsidRPr="002502F3">
        <w:rPr>
          <w:rFonts w:ascii="Arial" w:hAnsi="Arial" w:cs="Arial"/>
          <w:i/>
          <w:iCs/>
          <w:sz w:val="18"/>
          <w:szCs w:val="18"/>
          <w:lang w:val="en-US"/>
        </w:rPr>
        <w:t>Euro</w:t>
      </w:r>
      <w:r w:rsidRPr="002502F3">
        <w:rPr>
          <w:rFonts w:ascii="Arial" w:hAnsi="Arial" w:cs="Arial"/>
          <w:i/>
          <w:iCs/>
          <w:sz w:val="18"/>
          <w:szCs w:val="18"/>
        </w:rPr>
        <w:t>2</w:t>
      </w:r>
      <w:r w:rsidRPr="002502F3">
        <w:rPr>
          <w:rFonts w:ascii="Arial" w:hAnsi="Arial" w:cs="Arial"/>
          <w:i/>
          <w:iCs/>
          <w:sz w:val="18"/>
          <w:szCs w:val="18"/>
          <w:lang w:val="en-US"/>
        </w:rPr>
        <w:t>day</w:t>
      </w:r>
      <w:r w:rsidRPr="002502F3">
        <w:rPr>
          <w:rFonts w:ascii="Arial" w:hAnsi="Arial" w:cs="Arial"/>
          <w:i/>
          <w:iCs/>
          <w:color w:val="CB0002"/>
          <w:sz w:val="18"/>
          <w:szCs w:val="18"/>
        </w:rPr>
        <w:t xml:space="preserve"> </w:t>
      </w:r>
      <w:r>
        <w:rPr>
          <w:rFonts w:ascii="Arial" w:hAnsi="Arial" w:cs="Arial"/>
          <w:i/>
          <w:iCs/>
          <w:color w:val="000000"/>
          <w:sz w:val="18"/>
          <w:szCs w:val="18"/>
        </w:rPr>
        <w:t xml:space="preserve"> 13/01/12</w:t>
      </w:r>
    </w:p>
    <w:p w:rsidR="006A0108" w:rsidRDefault="006A0108" w:rsidP="002502F3">
      <w:pPr>
        <w:pStyle w:val="ListParagraph"/>
        <w:numPr>
          <w:ilvl w:val="0"/>
          <w:numId w:val="3"/>
        </w:numPr>
      </w:pPr>
      <w:hyperlink r:id="rId9" w:anchor="more-4135" w:history="1">
        <w:r>
          <w:rPr>
            <w:rStyle w:val="Hyperlink"/>
          </w:rPr>
          <w:t>http://ilesxi.wordpress.com/2012/03/08/%CF%84%CE%B1-%CF%80%CF%81%CE%AC%CE%B3%CE%BC%CE%B1%CF%84%CE%B1-%CE%BC%CF%80%CE%BF%CF%81%CE%BF%CF%8D%CE%BD-%CE%BD%CE%B1-%CF%80%CE%AC%CE%BD%CE%B5-%CE%B1%CE%BB%CE%BB%CE%B9%CF%8E%CF%82-%CF%83%CE%B7/#more-4135</w:t>
        </w:r>
      </w:hyperlink>
    </w:p>
    <w:p w:rsidR="006A0108" w:rsidRDefault="006A0108" w:rsidP="00E6095C">
      <w:pPr>
        <w:pStyle w:val="ListParagraph"/>
        <w:numPr>
          <w:ilvl w:val="1"/>
          <w:numId w:val="1"/>
        </w:numPr>
      </w:pPr>
      <w:r>
        <w:t>ΧΡΕΟΚΟΠΙΑ</w:t>
      </w:r>
    </w:p>
    <w:p w:rsidR="006A0108" w:rsidRDefault="006A0108" w:rsidP="00E6095C">
      <w:pPr>
        <w:pStyle w:val="ListParagraph"/>
        <w:ind w:left="1080"/>
      </w:pPr>
      <w:hyperlink r:id="rId10" w:history="1">
        <w:r w:rsidRPr="00AF2283">
          <w:rPr>
            <w:rStyle w:val="Hyperlink"/>
          </w:rPr>
          <w:t>http://www2.isda.org/news/greek-sovereign-debt-qampa-update</w:t>
        </w:r>
      </w:hyperlink>
      <w:r>
        <w:t xml:space="preserve"> </w:t>
      </w:r>
    </w:p>
    <w:p w:rsidR="006A0108" w:rsidRDefault="006A0108" w:rsidP="00E6095C">
      <w:pPr>
        <w:pStyle w:val="ListParagraph"/>
        <w:numPr>
          <w:ilvl w:val="1"/>
          <w:numId w:val="1"/>
        </w:numPr>
      </w:pPr>
      <w:r>
        <w:t>ΓΙΑ ΤΗ ΦΟΡΟΔΙΑΦΥΓΗ</w:t>
      </w:r>
    </w:p>
    <w:p w:rsidR="006A0108" w:rsidRDefault="006A0108" w:rsidP="00E6095C">
      <w:pPr>
        <w:pStyle w:val="ListParagraph"/>
        <w:ind w:left="1080"/>
      </w:pPr>
      <w:hyperlink r:id="rId11" w:history="1">
        <w:r w:rsidRPr="00AF2283">
          <w:rPr>
            <w:rStyle w:val="Hyperlink"/>
          </w:rPr>
          <w:t>http://www.sofokleous10.gr/portal2/toprotothema/toprotothema/2011-08-01-00-13-01-2011080139706/</w:t>
        </w:r>
      </w:hyperlink>
      <w:r>
        <w:t xml:space="preserve"> </w:t>
      </w:r>
    </w:p>
    <w:p w:rsidR="006A0108" w:rsidRPr="00E6095C" w:rsidRDefault="006A0108" w:rsidP="00335006">
      <w:pPr>
        <w:spacing w:line="240" w:lineRule="auto"/>
        <w:rPr>
          <w:sz w:val="24"/>
          <w:szCs w:val="24"/>
        </w:rPr>
      </w:pPr>
      <w:r>
        <w:rPr>
          <w:sz w:val="24"/>
          <w:szCs w:val="24"/>
        </w:rPr>
        <w:tab/>
        <w:t xml:space="preserve">      </w:t>
      </w:r>
      <w:hyperlink r:id="rId12" w:history="1">
        <w:r w:rsidRPr="00B7480A">
          <w:rPr>
            <w:rStyle w:val="Hyperlink"/>
            <w:sz w:val="24"/>
            <w:szCs w:val="24"/>
          </w:rPr>
          <w:t>http://folders.skai.gr/main/theme?id=287&amp;locale=el</w:t>
        </w:r>
      </w:hyperlink>
      <w:r>
        <w:rPr>
          <w:sz w:val="24"/>
          <w:szCs w:val="24"/>
        </w:rPr>
        <w:t xml:space="preserve"> </w:t>
      </w:r>
    </w:p>
    <w:sectPr w:rsidR="006A0108" w:rsidRPr="00E6095C" w:rsidSect="00D202CD">
      <w:footerReference w:type="default" r:id="rId13"/>
      <w:pgSz w:w="11906" w:h="16838"/>
      <w:pgMar w:top="1247" w:right="1077" w:bottom="1134" w:left="107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108" w:rsidRDefault="006A0108" w:rsidP="00D202CD">
      <w:pPr>
        <w:spacing w:after="0" w:line="240" w:lineRule="auto"/>
      </w:pPr>
      <w:r>
        <w:separator/>
      </w:r>
    </w:p>
  </w:endnote>
  <w:endnote w:type="continuationSeparator" w:id="0">
    <w:p w:rsidR="006A0108" w:rsidRDefault="006A0108" w:rsidP="00D202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FreeSans">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108" w:rsidRDefault="006A0108">
    <w:pPr>
      <w:pStyle w:val="Footer"/>
      <w:jc w:val="center"/>
    </w:pPr>
    <w:fldSimple w:instr=" PAGE   \* MERGEFORMAT ">
      <w:r>
        <w:rPr>
          <w:noProof/>
        </w:rPr>
        <w:t>10</w:t>
      </w:r>
    </w:fldSimple>
  </w:p>
  <w:p w:rsidR="006A0108" w:rsidRDefault="006A01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108" w:rsidRDefault="006A0108" w:rsidP="00D202CD">
      <w:pPr>
        <w:spacing w:after="0" w:line="240" w:lineRule="auto"/>
      </w:pPr>
      <w:r>
        <w:separator/>
      </w:r>
    </w:p>
  </w:footnote>
  <w:footnote w:type="continuationSeparator" w:id="0">
    <w:p w:rsidR="006A0108" w:rsidRDefault="006A0108" w:rsidP="00D202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2094C"/>
    <w:multiLevelType w:val="hybridMultilevel"/>
    <w:tmpl w:val="D3806D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
    <w:nsid w:val="14194974"/>
    <w:multiLevelType w:val="hybridMultilevel"/>
    <w:tmpl w:val="41907F5E"/>
    <w:lvl w:ilvl="0" w:tplc="04080001">
      <w:start w:val="1"/>
      <w:numFmt w:val="bullet"/>
      <w:lvlText w:val=""/>
      <w:lvlJc w:val="left"/>
      <w:pPr>
        <w:ind w:left="1860" w:hanging="360"/>
      </w:pPr>
      <w:rPr>
        <w:rFonts w:ascii="Symbol" w:hAnsi="Symbol" w:hint="default"/>
      </w:rPr>
    </w:lvl>
    <w:lvl w:ilvl="1" w:tplc="04080003" w:tentative="1">
      <w:start w:val="1"/>
      <w:numFmt w:val="bullet"/>
      <w:lvlText w:val="o"/>
      <w:lvlJc w:val="left"/>
      <w:pPr>
        <w:ind w:left="2580" w:hanging="360"/>
      </w:pPr>
      <w:rPr>
        <w:rFonts w:ascii="Courier New" w:hAnsi="Courier New" w:hint="default"/>
      </w:rPr>
    </w:lvl>
    <w:lvl w:ilvl="2" w:tplc="04080005" w:tentative="1">
      <w:start w:val="1"/>
      <w:numFmt w:val="bullet"/>
      <w:lvlText w:val=""/>
      <w:lvlJc w:val="left"/>
      <w:pPr>
        <w:ind w:left="3300" w:hanging="360"/>
      </w:pPr>
      <w:rPr>
        <w:rFonts w:ascii="Wingdings" w:hAnsi="Wingdings" w:hint="default"/>
      </w:rPr>
    </w:lvl>
    <w:lvl w:ilvl="3" w:tplc="04080001" w:tentative="1">
      <w:start w:val="1"/>
      <w:numFmt w:val="bullet"/>
      <w:lvlText w:val=""/>
      <w:lvlJc w:val="left"/>
      <w:pPr>
        <w:ind w:left="4020" w:hanging="360"/>
      </w:pPr>
      <w:rPr>
        <w:rFonts w:ascii="Symbol" w:hAnsi="Symbol" w:hint="default"/>
      </w:rPr>
    </w:lvl>
    <w:lvl w:ilvl="4" w:tplc="04080003" w:tentative="1">
      <w:start w:val="1"/>
      <w:numFmt w:val="bullet"/>
      <w:lvlText w:val="o"/>
      <w:lvlJc w:val="left"/>
      <w:pPr>
        <w:ind w:left="4740" w:hanging="360"/>
      </w:pPr>
      <w:rPr>
        <w:rFonts w:ascii="Courier New" w:hAnsi="Courier New" w:hint="default"/>
      </w:rPr>
    </w:lvl>
    <w:lvl w:ilvl="5" w:tplc="04080005" w:tentative="1">
      <w:start w:val="1"/>
      <w:numFmt w:val="bullet"/>
      <w:lvlText w:val=""/>
      <w:lvlJc w:val="left"/>
      <w:pPr>
        <w:ind w:left="5460" w:hanging="360"/>
      </w:pPr>
      <w:rPr>
        <w:rFonts w:ascii="Wingdings" w:hAnsi="Wingdings" w:hint="default"/>
      </w:rPr>
    </w:lvl>
    <w:lvl w:ilvl="6" w:tplc="04080001" w:tentative="1">
      <w:start w:val="1"/>
      <w:numFmt w:val="bullet"/>
      <w:lvlText w:val=""/>
      <w:lvlJc w:val="left"/>
      <w:pPr>
        <w:ind w:left="6180" w:hanging="360"/>
      </w:pPr>
      <w:rPr>
        <w:rFonts w:ascii="Symbol" w:hAnsi="Symbol" w:hint="default"/>
      </w:rPr>
    </w:lvl>
    <w:lvl w:ilvl="7" w:tplc="04080003" w:tentative="1">
      <w:start w:val="1"/>
      <w:numFmt w:val="bullet"/>
      <w:lvlText w:val="o"/>
      <w:lvlJc w:val="left"/>
      <w:pPr>
        <w:ind w:left="6900" w:hanging="360"/>
      </w:pPr>
      <w:rPr>
        <w:rFonts w:ascii="Courier New" w:hAnsi="Courier New" w:hint="default"/>
      </w:rPr>
    </w:lvl>
    <w:lvl w:ilvl="8" w:tplc="04080005" w:tentative="1">
      <w:start w:val="1"/>
      <w:numFmt w:val="bullet"/>
      <w:lvlText w:val=""/>
      <w:lvlJc w:val="left"/>
      <w:pPr>
        <w:ind w:left="7620" w:hanging="360"/>
      </w:pPr>
      <w:rPr>
        <w:rFonts w:ascii="Wingdings" w:hAnsi="Wingdings" w:hint="default"/>
      </w:rPr>
    </w:lvl>
  </w:abstractNum>
  <w:abstractNum w:abstractNumId="2">
    <w:nsid w:val="20D42804"/>
    <w:multiLevelType w:val="hybridMultilevel"/>
    <w:tmpl w:val="A7481338"/>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3">
    <w:nsid w:val="472B6FD3"/>
    <w:multiLevelType w:val="hybridMultilevel"/>
    <w:tmpl w:val="A7DA07C2"/>
    <w:lvl w:ilvl="0" w:tplc="D62A982E">
      <w:start w:val="1"/>
      <w:numFmt w:val="bullet"/>
      <w:lvlText w:val="-"/>
      <w:lvlJc w:val="left"/>
      <w:pPr>
        <w:ind w:left="720" w:hanging="360"/>
      </w:pPr>
      <w:rPr>
        <w:rFonts w:ascii="Calibri" w:eastAsia="Times New Roman" w:hAnsi="Calibri"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771115C7"/>
    <w:multiLevelType w:val="multilevel"/>
    <w:tmpl w:val="97E6D4A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4E60"/>
    <w:rsid w:val="0000219B"/>
    <w:rsid w:val="00006AA1"/>
    <w:rsid w:val="00013E12"/>
    <w:rsid w:val="00060978"/>
    <w:rsid w:val="00080130"/>
    <w:rsid w:val="00081A07"/>
    <w:rsid w:val="000A0ED0"/>
    <w:rsid w:val="000A3F18"/>
    <w:rsid w:val="000C46B0"/>
    <w:rsid w:val="00133314"/>
    <w:rsid w:val="00162EA5"/>
    <w:rsid w:val="001926E1"/>
    <w:rsid w:val="001C3482"/>
    <w:rsid w:val="001D05BA"/>
    <w:rsid w:val="001D62DD"/>
    <w:rsid w:val="001E5B2C"/>
    <w:rsid w:val="00210D31"/>
    <w:rsid w:val="00233DCA"/>
    <w:rsid w:val="002502F3"/>
    <w:rsid w:val="00263639"/>
    <w:rsid w:val="00266609"/>
    <w:rsid w:val="002817A7"/>
    <w:rsid w:val="0028362E"/>
    <w:rsid w:val="002952CE"/>
    <w:rsid w:val="002A4682"/>
    <w:rsid w:val="002B05BC"/>
    <w:rsid w:val="002C1E44"/>
    <w:rsid w:val="002C5835"/>
    <w:rsid w:val="002D668D"/>
    <w:rsid w:val="002F42A8"/>
    <w:rsid w:val="002F4874"/>
    <w:rsid w:val="00335006"/>
    <w:rsid w:val="003445E2"/>
    <w:rsid w:val="003674D6"/>
    <w:rsid w:val="00390E13"/>
    <w:rsid w:val="00394AC7"/>
    <w:rsid w:val="003C362E"/>
    <w:rsid w:val="00443645"/>
    <w:rsid w:val="0045673D"/>
    <w:rsid w:val="00460222"/>
    <w:rsid w:val="0046176E"/>
    <w:rsid w:val="00467C49"/>
    <w:rsid w:val="004813F4"/>
    <w:rsid w:val="00486CD5"/>
    <w:rsid w:val="004B349D"/>
    <w:rsid w:val="004D681B"/>
    <w:rsid w:val="004E29F7"/>
    <w:rsid w:val="00514961"/>
    <w:rsid w:val="005164D8"/>
    <w:rsid w:val="00540902"/>
    <w:rsid w:val="005525E8"/>
    <w:rsid w:val="00557504"/>
    <w:rsid w:val="00574E60"/>
    <w:rsid w:val="00576604"/>
    <w:rsid w:val="005A7BBC"/>
    <w:rsid w:val="006020C0"/>
    <w:rsid w:val="00605E73"/>
    <w:rsid w:val="006344BD"/>
    <w:rsid w:val="00644D44"/>
    <w:rsid w:val="0066484A"/>
    <w:rsid w:val="006914CB"/>
    <w:rsid w:val="006A0108"/>
    <w:rsid w:val="006B2F53"/>
    <w:rsid w:val="006E2729"/>
    <w:rsid w:val="00724AEB"/>
    <w:rsid w:val="00753399"/>
    <w:rsid w:val="00764B3A"/>
    <w:rsid w:val="00770FD0"/>
    <w:rsid w:val="00780B7F"/>
    <w:rsid w:val="007E0A6C"/>
    <w:rsid w:val="00812442"/>
    <w:rsid w:val="008127BA"/>
    <w:rsid w:val="00846D30"/>
    <w:rsid w:val="00885DFB"/>
    <w:rsid w:val="008C5D65"/>
    <w:rsid w:val="008D1ED5"/>
    <w:rsid w:val="008D3807"/>
    <w:rsid w:val="008E2BF5"/>
    <w:rsid w:val="00900241"/>
    <w:rsid w:val="00916E3A"/>
    <w:rsid w:val="00941294"/>
    <w:rsid w:val="009663C8"/>
    <w:rsid w:val="0098428B"/>
    <w:rsid w:val="009C4C1F"/>
    <w:rsid w:val="009C7A31"/>
    <w:rsid w:val="009D3728"/>
    <w:rsid w:val="009D79B6"/>
    <w:rsid w:val="009E1216"/>
    <w:rsid w:val="009E7A47"/>
    <w:rsid w:val="00A14816"/>
    <w:rsid w:val="00A20E53"/>
    <w:rsid w:val="00A33CF9"/>
    <w:rsid w:val="00A37076"/>
    <w:rsid w:val="00A9794C"/>
    <w:rsid w:val="00AA6E5C"/>
    <w:rsid w:val="00AC61D0"/>
    <w:rsid w:val="00AD085E"/>
    <w:rsid w:val="00AD35FF"/>
    <w:rsid w:val="00AF2283"/>
    <w:rsid w:val="00B24CF8"/>
    <w:rsid w:val="00B30515"/>
    <w:rsid w:val="00B734AD"/>
    <w:rsid w:val="00B7480A"/>
    <w:rsid w:val="00B872BD"/>
    <w:rsid w:val="00B97A01"/>
    <w:rsid w:val="00BF4839"/>
    <w:rsid w:val="00BF74AF"/>
    <w:rsid w:val="00BF790D"/>
    <w:rsid w:val="00C070F7"/>
    <w:rsid w:val="00C404A0"/>
    <w:rsid w:val="00CC38A6"/>
    <w:rsid w:val="00CD0E29"/>
    <w:rsid w:val="00D1227C"/>
    <w:rsid w:val="00D156AA"/>
    <w:rsid w:val="00D202CD"/>
    <w:rsid w:val="00D3059E"/>
    <w:rsid w:val="00D440F9"/>
    <w:rsid w:val="00D55072"/>
    <w:rsid w:val="00D60238"/>
    <w:rsid w:val="00D6397F"/>
    <w:rsid w:val="00D7515E"/>
    <w:rsid w:val="00D84967"/>
    <w:rsid w:val="00DB7B99"/>
    <w:rsid w:val="00DE6CA8"/>
    <w:rsid w:val="00E07F78"/>
    <w:rsid w:val="00E2490C"/>
    <w:rsid w:val="00E43488"/>
    <w:rsid w:val="00E6095C"/>
    <w:rsid w:val="00E67404"/>
    <w:rsid w:val="00E90B39"/>
    <w:rsid w:val="00ED7FA4"/>
    <w:rsid w:val="00EE27FE"/>
    <w:rsid w:val="00F01378"/>
    <w:rsid w:val="00F04386"/>
    <w:rsid w:val="00F26914"/>
    <w:rsid w:val="00F60A63"/>
    <w:rsid w:val="00F75306"/>
    <w:rsid w:val="00F7676D"/>
    <w:rsid w:val="00FB541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19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33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D202CD"/>
    <w:pPr>
      <w:tabs>
        <w:tab w:val="center" w:pos="4153"/>
        <w:tab w:val="right" w:pos="8306"/>
      </w:tabs>
      <w:spacing w:after="0" w:line="240" w:lineRule="auto"/>
    </w:pPr>
  </w:style>
  <w:style w:type="character" w:customStyle="1" w:styleId="HeaderChar">
    <w:name w:val="Header Char"/>
    <w:basedOn w:val="DefaultParagraphFont"/>
    <w:link w:val="Header"/>
    <w:uiPriority w:val="99"/>
    <w:semiHidden/>
    <w:locked/>
    <w:rsid w:val="00D202CD"/>
    <w:rPr>
      <w:rFonts w:cs="Times New Roman"/>
    </w:rPr>
  </w:style>
  <w:style w:type="paragraph" w:styleId="Footer">
    <w:name w:val="footer"/>
    <w:basedOn w:val="Normal"/>
    <w:link w:val="FooterChar"/>
    <w:uiPriority w:val="99"/>
    <w:rsid w:val="00D202CD"/>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D202CD"/>
    <w:rPr>
      <w:rFonts w:cs="Times New Roman"/>
    </w:rPr>
  </w:style>
  <w:style w:type="paragraph" w:styleId="ListParagraph">
    <w:name w:val="List Paragraph"/>
    <w:basedOn w:val="Normal"/>
    <w:uiPriority w:val="99"/>
    <w:qFormat/>
    <w:rsid w:val="00E6095C"/>
    <w:pPr>
      <w:ind w:left="720"/>
      <w:contextualSpacing/>
    </w:pPr>
  </w:style>
  <w:style w:type="character" w:styleId="Hyperlink">
    <w:name w:val="Hyperlink"/>
    <w:basedOn w:val="DefaultParagraphFont"/>
    <w:uiPriority w:val="99"/>
    <w:rsid w:val="00E6095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mf.org/external/pubs/ft/scr/2009/cr09245.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ytimes.com/2011/11/06/business/global/europes-two-years-of-denials-trapped-greece.html?pagewanted=1&amp;_r=3&amp;smid=fb-share" TargetMode="External"/><Relationship Id="rId12" Type="http://schemas.openxmlformats.org/officeDocument/2006/relationships/hyperlink" Target="http://folders.skai.gr/main/theme?id=287&amp;locale=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ofokleous10.gr/portal2/toprotothema/toprotothema/2011-08-01-00-13-01-201108013970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2.isda.org/news/greek-sovereign-debt-qampa-update" TargetMode="External"/><Relationship Id="rId4" Type="http://schemas.openxmlformats.org/officeDocument/2006/relationships/webSettings" Target="webSettings.xml"/><Relationship Id="rId9" Type="http://schemas.openxmlformats.org/officeDocument/2006/relationships/hyperlink" Target="http://ilesxi.wordpress.com/2012/03/08/%CF%84%CE%B1-%CF%80%CF%81%CE%AC%CE%B3%CE%BC%CE%B1%CF%84%CE%B1-%CE%BC%CF%80%CE%BF%CF%81%CE%BF%CF%8D%CE%BD-%CE%BD%CE%B1-%CF%80%CE%AC%CE%BD%CE%B5-%CE%B1%CE%BB%CE%BB%CE%B9%CF%8E%CF%82-%CF%83%CE%B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915</TotalTime>
  <Pages>12</Pages>
  <Words>6156</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Vangelis Katsoulis</dc:creator>
  <cp:keywords/>
  <dc:description/>
  <cp:lastModifiedBy>STATION 2</cp:lastModifiedBy>
  <cp:revision>85</cp:revision>
  <cp:lastPrinted>2012-03-20T17:40:00Z</cp:lastPrinted>
  <dcterms:created xsi:type="dcterms:W3CDTF">2012-03-17T17:14:00Z</dcterms:created>
  <dcterms:modified xsi:type="dcterms:W3CDTF">2012-03-22T12:07:00Z</dcterms:modified>
</cp:coreProperties>
</file>